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55" w:rsidRPr="0076281C" w:rsidRDefault="00BD091C" w:rsidP="00BD091C">
      <w:pPr>
        <w:jc w:val="right"/>
        <w:rPr>
          <w:rFonts w:ascii="ＭＳ ゴシック" w:eastAsia="ＭＳ ゴシック" w:hAnsi="ＭＳ ゴシック"/>
          <w:sz w:val="22"/>
        </w:rPr>
      </w:pPr>
      <w:bookmarkStart w:id="0" w:name="_GoBack"/>
      <w:bookmarkEnd w:id="0"/>
      <w:r w:rsidRPr="0076281C">
        <w:rPr>
          <w:rFonts w:ascii="ＭＳ ゴシック" w:eastAsia="ＭＳ ゴシック" w:hAnsi="ＭＳ ゴシック" w:hint="eastAsia"/>
          <w:sz w:val="22"/>
        </w:rPr>
        <w:t>令和２年</w:t>
      </w:r>
      <w:r w:rsidR="006E00D0">
        <w:rPr>
          <w:rFonts w:ascii="ＭＳ ゴシック" w:eastAsia="ＭＳ ゴシック" w:hAnsi="ＭＳ ゴシック" w:hint="eastAsia"/>
          <w:sz w:val="22"/>
        </w:rPr>
        <w:t>10</w:t>
      </w:r>
      <w:r w:rsidRPr="0076281C">
        <w:rPr>
          <w:rFonts w:ascii="ＭＳ ゴシック" w:eastAsia="ＭＳ ゴシック" w:hAnsi="ＭＳ ゴシック" w:hint="eastAsia"/>
          <w:sz w:val="22"/>
        </w:rPr>
        <w:t>月</w:t>
      </w:r>
      <w:r w:rsidR="006E00D0">
        <w:rPr>
          <w:rFonts w:ascii="ＭＳ ゴシック" w:eastAsia="ＭＳ ゴシック" w:hAnsi="ＭＳ ゴシック" w:hint="eastAsia"/>
          <w:sz w:val="22"/>
        </w:rPr>
        <w:t>1</w:t>
      </w:r>
      <w:r w:rsidRPr="0076281C">
        <w:rPr>
          <w:rFonts w:ascii="ＭＳ ゴシック" w:eastAsia="ＭＳ ゴシック" w:hAnsi="ＭＳ ゴシック" w:hint="eastAsia"/>
          <w:sz w:val="22"/>
        </w:rPr>
        <w:t>日</w:t>
      </w:r>
    </w:p>
    <w:p w:rsidR="00717C19" w:rsidRPr="00BE1020" w:rsidRDefault="00654444" w:rsidP="00971256">
      <w:pPr>
        <w:ind w:firstLineChars="200" w:firstLine="561"/>
        <w:jc w:val="center"/>
        <w:rPr>
          <w:rFonts w:ascii="ＭＳ ゴシック" w:eastAsia="ＭＳ ゴシック" w:hAnsi="ＭＳ ゴシック"/>
          <w:b/>
          <w:sz w:val="32"/>
          <w:szCs w:val="32"/>
        </w:rPr>
      </w:pPr>
      <w:r w:rsidRPr="00BE1020">
        <w:rPr>
          <w:rFonts w:ascii="ＭＳ ゴシック" w:eastAsia="ＭＳ ゴシック" w:hAnsi="ＭＳ ゴシック" w:hint="eastAsia"/>
          <w:b/>
          <w:sz w:val="28"/>
          <w:szCs w:val="28"/>
        </w:rPr>
        <w:t>「</w:t>
      </w:r>
      <w:r w:rsidR="00EB7A26" w:rsidRPr="00BE1020">
        <w:rPr>
          <w:rFonts w:ascii="ＭＳ ゴシック" w:eastAsia="ＭＳ ゴシック" w:hAnsi="ＭＳ ゴシック" w:hint="eastAsia"/>
          <w:b/>
          <w:sz w:val="28"/>
          <w:szCs w:val="28"/>
        </w:rPr>
        <w:t>紫波町地域企業感染症対策等支援事業費補助金</w:t>
      </w:r>
      <w:r w:rsidR="00717C19" w:rsidRPr="00BE1020">
        <w:rPr>
          <w:rFonts w:ascii="ＭＳ ゴシック" w:eastAsia="ＭＳ ゴシック" w:hAnsi="ＭＳ ゴシック" w:hint="eastAsia"/>
          <w:b/>
          <w:sz w:val="28"/>
          <w:szCs w:val="28"/>
        </w:rPr>
        <w:t>」</w:t>
      </w:r>
    </w:p>
    <w:p w:rsidR="00BD091C" w:rsidRPr="00BE1020" w:rsidRDefault="00BD091C" w:rsidP="00971256">
      <w:pPr>
        <w:jc w:val="center"/>
        <w:rPr>
          <w:rFonts w:ascii="ＭＳ ゴシック" w:eastAsia="ＭＳ ゴシック" w:hAnsi="ＭＳ ゴシック"/>
          <w:sz w:val="28"/>
          <w:szCs w:val="28"/>
        </w:rPr>
      </w:pPr>
      <w:r w:rsidRPr="00BE1020">
        <w:rPr>
          <w:rFonts w:ascii="ＭＳ ゴシック" w:eastAsia="ＭＳ ゴシック" w:hAnsi="ＭＳ ゴシック" w:hint="eastAsia"/>
          <w:b/>
          <w:sz w:val="28"/>
          <w:szCs w:val="28"/>
        </w:rPr>
        <w:t>申</w:t>
      </w:r>
      <w:r w:rsidR="00717C19" w:rsidRPr="00BE1020">
        <w:rPr>
          <w:rFonts w:ascii="ＭＳ ゴシック" w:eastAsia="ＭＳ ゴシック" w:hAnsi="ＭＳ ゴシック" w:hint="eastAsia"/>
          <w:b/>
          <w:sz w:val="28"/>
          <w:szCs w:val="28"/>
        </w:rPr>
        <w:t xml:space="preserve">　</w:t>
      </w:r>
      <w:r w:rsidRPr="00BE1020">
        <w:rPr>
          <w:rFonts w:ascii="ＭＳ ゴシック" w:eastAsia="ＭＳ ゴシック" w:hAnsi="ＭＳ ゴシック" w:hint="eastAsia"/>
          <w:b/>
          <w:sz w:val="28"/>
          <w:szCs w:val="28"/>
        </w:rPr>
        <w:t>請</w:t>
      </w:r>
      <w:r w:rsidR="00717C19" w:rsidRPr="00BE1020">
        <w:rPr>
          <w:rFonts w:ascii="ＭＳ ゴシック" w:eastAsia="ＭＳ ゴシック" w:hAnsi="ＭＳ ゴシック" w:hint="eastAsia"/>
          <w:b/>
          <w:sz w:val="28"/>
          <w:szCs w:val="28"/>
        </w:rPr>
        <w:t xml:space="preserve">　</w:t>
      </w:r>
      <w:r w:rsidRPr="00BE1020">
        <w:rPr>
          <w:rFonts w:ascii="ＭＳ ゴシック" w:eastAsia="ＭＳ ゴシック" w:hAnsi="ＭＳ ゴシック" w:hint="eastAsia"/>
          <w:b/>
          <w:sz w:val="28"/>
          <w:szCs w:val="28"/>
        </w:rPr>
        <w:t>要</w:t>
      </w:r>
      <w:r w:rsidR="00717C19" w:rsidRPr="00BE1020">
        <w:rPr>
          <w:rFonts w:ascii="ＭＳ ゴシック" w:eastAsia="ＭＳ ゴシック" w:hAnsi="ＭＳ ゴシック" w:hint="eastAsia"/>
          <w:b/>
          <w:sz w:val="28"/>
          <w:szCs w:val="28"/>
        </w:rPr>
        <w:t xml:space="preserve">　</w:t>
      </w:r>
      <w:r w:rsidRPr="00BE1020">
        <w:rPr>
          <w:rFonts w:ascii="ＭＳ ゴシック" w:eastAsia="ＭＳ ゴシック" w:hAnsi="ＭＳ ゴシック" w:hint="eastAsia"/>
          <w:b/>
          <w:sz w:val="28"/>
          <w:szCs w:val="28"/>
        </w:rPr>
        <w:t>領</w:t>
      </w:r>
    </w:p>
    <w:tbl>
      <w:tblPr>
        <w:tblStyle w:val="a4"/>
        <w:tblW w:w="10060" w:type="dxa"/>
        <w:tblLook w:val="04A0" w:firstRow="1" w:lastRow="0" w:firstColumn="1" w:lastColumn="0" w:noHBand="0" w:noVBand="1"/>
      </w:tblPr>
      <w:tblGrid>
        <w:gridCol w:w="10060"/>
      </w:tblGrid>
      <w:tr w:rsidR="00717C19" w:rsidRPr="0076281C" w:rsidTr="00BE1020">
        <w:trPr>
          <w:trHeight w:val="3818"/>
        </w:trPr>
        <w:tc>
          <w:tcPr>
            <w:tcW w:w="10060" w:type="dxa"/>
          </w:tcPr>
          <w:p w:rsidR="00717C19" w:rsidRPr="0076281C" w:rsidRDefault="00F56AE6" w:rsidP="00F56AE6">
            <w:pPr>
              <w:ind w:firstLineChars="100" w:firstLine="226"/>
              <w:rPr>
                <w:rFonts w:ascii="ＭＳ ゴシック" w:eastAsia="ＭＳ ゴシック" w:hAnsi="ＭＳ ゴシック"/>
                <w:sz w:val="22"/>
              </w:rPr>
            </w:pPr>
            <w:r w:rsidRPr="0076281C">
              <w:rPr>
                <w:rFonts w:ascii="ＭＳ ゴシック" w:eastAsia="ＭＳ ゴシック" w:hAnsi="ＭＳ ゴシック" w:hint="eastAsia"/>
                <w:spacing w:val="8"/>
              </w:rPr>
              <w:t>町内事業者</w:t>
            </w:r>
            <w:r w:rsidR="00971256" w:rsidRPr="0076281C">
              <w:rPr>
                <w:rFonts w:ascii="ＭＳ ゴシック" w:eastAsia="ＭＳ ゴシック" w:hAnsi="ＭＳ ゴシック" w:hint="eastAsia"/>
                <w:sz w:val="22"/>
              </w:rPr>
              <w:t>が経営を継続するために行う新型コロナウイルス感染症の感染拡大防止対策や飲食店における業態転換に対して、その経費を支援します。</w:t>
            </w:r>
            <w:r w:rsidR="00971256" w:rsidRPr="0076281C">
              <w:rPr>
                <w:rFonts w:ascii="ＭＳ ゴシック" w:eastAsia="ＭＳ ゴシック" w:hAnsi="ＭＳ ゴシック"/>
                <w:sz w:val="22"/>
              </w:rPr>
              <w:t xml:space="preserve"> </w:t>
            </w:r>
          </w:p>
          <w:p w:rsidR="00971256" w:rsidRPr="00BE1020" w:rsidRDefault="00971256" w:rsidP="00971256">
            <w:pPr>
              <w:rPr>
                <w:rFonts w:ascii="ＭＳ ゴシック" w:eastAsia="ＭＳ ゴシック" w:hAnsi="ＭＳ ゴシック"/>
                <w:sz w:val="22"/>
              </w:rPr>
            </w:pPr>
          </w:p>
          <w:p w:rsidR="00717C19" w:rsidRPr="0076281C" w:rsidRDefault="00717C19" w:rsidP="00717C19">
            <w:pPr>
              <w:rPr>
                <w:rFonts w:ascii="ＭＳ ゴシック" w:eastAsia="ＭＳ ゴシック" w:hAnsi="ＭＳ ゴシック"/>
                <w:b/>
                <w:sz w:val="22"/>
              </w:rPr>
            </w:pPr>
            <w:r w:rsidRPr="0076281C">
              <w:rPr>
                <w:rFonts w:ascii="ＭＳ ゴシック" w:eastAsia="ＭＳ ゴシック" w:hAnsi="ＭＳ ゴシック" w:hint="eastAsia"/>
                <w:b/>
                <w:sz w:val="22"/>
              </w:rPr>
              <w:t>【対象経費及び補助額】</w:t>
            </w:r>
          </w:p>
          <w:p w:rsidR="00D11019" w:rsidRPr="0076281C" w:rsidRDefault="00D11019" w:rsidP="00D11019">
            <w:pPr>
              <w:spacing w:line="276" w:lineRule="auto"/>
              <w:rPr>
                <w:rFonts w:ascii="ＭＳ ゴシック" w:eastAsia="ＭＳ ゴシック" w:hAnsi="ＭＳ ゴシック"/>
                <w:sz w:val="22"/>
              </w:rPr>
            </w:pPr>
            <w:r w:rsidRPr="0076281C">
              <w:rPr>
                <w:rFonts w:ascii="ＭＳ ゴシック" w:eastAsia="ＭＳ ゴシック" w:hAnsi="ＭＳ ゴシック" w:hint="eastAsia"/>
                <w:sz w:val="22"/>
              </w:rPr>
              <w:t>次の条件を全て満たす経費が対象となります。</w:t>
            </w:r>
          </w:p>
          <w:p w:rsidR="00D11019" w:rsidRPr="0076281C" w:rsidRDefault="00D11019" w:rsidP="00D11019">
            <w:pPr>
              <w:spacing w:line="276" w:lineRule="auto"/>
              <w:rPr>
                <w:rFonts w:ascii="ＭＳ ゴシック" w:eastAsia="ＭＳ ゴシック" w:hAnsi="ＭＳ ゴシック"/>
                <w:szCs w:val="21"/>
              </w:rPr>
            </w:pPr>
            <w:r w:rsidRPr="0076281C">
              <w:rPr>
                <w:rFonts w:ascii="ＭＳ ゴシック" w:eastAsia="ＭＳ ゴシック" w:hAnsi="ＭＳ ゴシック" w:hint="eastAsia"/>
                <w:szCs w:val="21"/>
              </w:rPr>
              <w:t>１　新型コロナウイルス感染症の感染拡大防止のために行う対策であること。</w:t>
            </w:r>
          </w:p>
          <w:p w:rsidR="00D11019" w:rsidRPr="0076281C" w:rsidRDefault="00D11019" w:rsidP="00D11019">
            <w:pPr>
              <w:spacing w:line="276" w:lineRule="auto"/>
              <w:rPr>
                <w:rFonts w:ascii="ＭＳ ゴシック" w:eastAsia="ＭＳ ゴシック" w:hAnsi="ＭＳ ゴシック"/>
                <w:szCs w:val="21"/>
              </w:rPr>
            </w:pPr>
            <w:r w:rsidRPr="0076281C">
              <w:rPr>
                <w:rFonts w:ascii="ＭＳ ゴシック" w:eastAsia="ＭＳ ゴシック" w:hAnsi="ＭＳ ゴシック" w:hint="eastAsia"/>
                <w:szCs w:val="21"/>
              </w:rPr>
              <w:t>２　次の</w:t>
            </w:r>
            <w:r w:rsidR="00461FA8">
              <w:rPr>
                <w:rFonts w:ascii="ＭＳ ゴシック" w:eastAsia="ＭＳ ゴシック" w:hAnsi="ＭＳ ゴシック" w:hint="eastAsia"/>
                <w:szCs w:val="21"/>
              </w:rPr>
              <w:t>ページ</w:t>
            </w:r>
            <w:r w:rsidRPr="0076281C">
              <w:rPr>
                <w:rFonts w:ascii="ＭＳ ゴシック" w:eastAsia="ＭＳ ゴシック" w:hAnsi="ＭＳ ゴシック" w:hint="eastAsia"/>
                <w:szCs w:val="21"/>
              </w:rPr>
              <w:t>に定める経費であること。</w:t>
            </w:r>
          </w:p>
          <w:p w:rsidR="00D11019" w:rsidRDefault="00D11019" w:rsidP="008B3B53">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（ただし、表に定める消耗品費については、鉄道業・道路旅客運送業を除き、１事業所につき３万円を申請額の上限とする。）</w:t>
            </w:r>
          </w:p>
          <w:p w:rsidR="00D11019" w:rsidRDefault="00D11019" w:rsidP="00D11019">
            <w:pPr>
              <w:spacing w:line="276" w:lineRule="auto"/>
              <w:ind w:left="210" w:hangingChars="100" w:hanging="210"/>
              <w:rPr>
                <w:rFonts w:ascii="ＭＳ ゴシック" w:eastAsia="ＭＳ ゴシック" w:hAnsi="ＭＳ ゴシック"/>
                <w:szCs w:val="21"/>
              </w:rPr>
            </w:pPr>
            <w:r w:rsidRPr="0076281C">
              <w:rPr>
                <w:rFonts w:ascii="ＭＳ ゴシック" w:eastAsia="ＭＳ ゴシック" w:hAnsi="ＭＳ ゴシック" w:hint="eastAsia"/>
                <w:szCs w:val="21"/>
              </w:rPr>
              <w:t>３　令和２年４月１日から令和２年12月31日までの間に発注、契約及び支払いが完了した経費であること。</w:t>
            </w:r>
          </w:p>
          <w:p w:rsidR="00BE1020" w:rsidRPr="00BE1020" w:rsidRDefault="00BE1020" w:rsidP="00D11019">
            <w:pPr>
              <w:spacing w:line="276" w:lineRule="auto"/>
              <w:ind w:left="210" w:hangingChars="100" w:hanging="210"/>
              <w:rPr>
                <w:rFonts w:ascii="ＭＳ ゴシック" w:eastAsia="ＭＳ ゴシック" w:hAnsi="ＭＳ ゴシック"/>
                <w:szCs w:val="21"/>
                <w:u w:val="single"/>
              </w:rPr>
            </w:pPr>
            <w:r w:rsidRPr="00BE1020">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　</w:t>
            </w:r>
            <w:r w:rsidRPr="00BE1020">
              <w:rPr>
                <w:rFonts w:ascii="ＭＳ ゴシック" w:eastAsia="ＭＳ ゴシック" w:hAnsi="ＭＳ ゴシック" w:hint="eastAsia"/>
                <w:szCs w:val="21"/>
                <w:u w:val="single"/>
              </w:rPr>
              <w:t>経費にかかる消費税及び地方消費税に相当する金額は、対象に含めない。</w:t>
            </w:r>
          </w:p>
          <w:p w:rsidR="00BE1020" w:rsidRDefault="00BE1020" w:rsidP="00D11019">
            <w:pPr>
              <w:spacing w:line="276" w:lineRule="auto"/>
              <w:ind w:left="210" w:hangingChars="100" w:hanging="210"/>
              <w:rPr>
                <w:rFonts w:ascii="ＭＳ ゴシック" w:eastAsia="ＭＳ ゴシック" w:hAnsi="ＭＳ ゴシック"/>
                <w:szCs w:val="21"/>
                <w:u w:val="single"/>
              </w:rPr>
            </w:pPr>
            <w:r w:rsidRPr="00BE1020">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　</w:t>
            </w:r>
            <w:r w:rsidRPr="00BE1020">
              <w:rPr>
                <w:rFonts w:ascii="ＭＳ ゴシック" w:eastAsia="ＭＳ ゴシック" w:hAnsi="ＭＳ ゴシック" w:hint="eastAsia"/>
                <w:szCs w:val="21"/>
                <w:u w:val="single"/>
              </w:rPr>
              <w:t>紫波町商工会が交付した地域企業経営継続支援事業費補助金及び紫波町が交付した紫波町理容業及び美容業事業者応援事業補助金（以下この項において「他交付補助金」という。）の交付対象経費が補助対象経費に含まれている場合は、補助対象経費から他交付補助金の額を除く。</w:t>
            </w:r>
          </w:p>
          <w:p w:rsidR="00D32DF1" w:rsidRDefault="00D32DF1" w:rsidP="00D11019">
            <w:pPr>
              <w:spacing w:line="276" w:lineRule="auto"/>
              <w:ind w:left="210" w:hangingChars="100" w:hanging="210"/>
              <w:rPr>
                <w:rFonts w:ascii="ＭＳ ゴシック" w:eastAsia="ＭＳ ゴシック" w:hAnsi="ＭＳ ゴシック"/>
                <w:szCs w:val="21"/>
                <w:u w:val="single"/>
              </w:rPr>
            </w:pPr>
          </w:p>
          <w:p w:rsidR="00A022A9" w:rsidRPr="00A022A9" w:rsidRDefault="00A022A9" w:rsidP="00D32DF1">
            <w:pPr>
              <w:spacing w:line="276" w:lineRule="auto"/>
              <w:ind w:left="210" w:hangingChars="100" w:hanging="210"/>
              <w:rPr>
                <w:rFonts w:ascii="ＭＳ ゴシック" w:eastAsia="ＭＳ ゴシック" w:hAnsi="ＭＳ ゴシック"/>
                <w:b/>
                <w:szCs w:val="24"/>
                <w:u w:val="double"/>
              </w:rPr>
            </w:pPr>
            <w:r w:rsidRPr="00A022A9">
              <w:rPr>
                <w:rFonts w:ascii="ＭＳ ゴシック" w:eastAsia="ＭＳ ゴシック" w:hAnsi="ＭＳ ゴシック" w:hint="eastAsia"/>
                <w:b/>
                <w:szCs w:val="24"/>
                <w:u w:val="double"/>
              </w:rPr>
              <w:t>補助額</w:t>
            </w:r>
            <w:r w:rsidR="00D32DF1" w:rsidRPr="00A022A9">
              <w:rPr>
                <w:rFonts w:ascii="ＭＳ ゴシック" w:eastAsia="ＭＳ ゴシック" w:hAnsi="ＭＳ ゴシック" w:hint="eastAsia"/>
                <w:b/>
                <w:szCs w:val="24"/>
                <w:u w:val="double"/>
              </w:rPr>
              <w:t>：</w:t>
            </w:r>
            <w:r w:rsidRPr="00A022A9">
              <w:rPr>
                <w:rFonts w:ascii="ＭＳ ゴシック" w:eastAsia="ＭＳ ゴシック" w:hAnsi="ＭＳ ゴシック" w:hint="eastAsia"/>
                <w:b/>
                <w:szCs w:val="24"/>
                <w:u w:val="double"/>
              </w:rPr>
              <w:t>限度額</w:t>
            </w:r>
            <w:r w:rsidR="006E6687" w:rsidRPr="00A022A9">
              <w:rPr>
                <w:rFonts w:ascii="ＭＳ ゴシック" w:eastAsia="ＭＳ ゴシック" w:hAnsi="ＭＳ ゴシック" w:hint="eastAsia"/>
                <w:b/>
                <w:szCs w:val="24"/>
                <w:u w:val="double"/>
              </w:rPr>
              <w:t>１０万円</w:t>
            </w:r>
          </w:p>
          <w:p w:rsidR="00D32DF1" w:rsidRPr="00A022A9" w:rsidRDefault="00A022A9" w:rsidP="00A022A9">
            <w:pPr>
              <w:spacing w:line="276" w:lineRule="auto"/>
              <w:ind w:leftChars="100" w:left="210" w:firstLineChars="300" w:firstLine="631"/>
              <w:rPr>
                <w:rFonts w:ascii="ＭＳ ゴシック" w:eastAsia="ＭＳ ゴシック" w:hAnsi="ＭＳ ゴシック"/>
                <w:b/>
                <w:sz w:val="22"/>
                <w:szCs w:val="24"/>
                <w:u w:val="double"/>
              </w:rPr>
            </w:pPr>
            <w:r w:rsidRPr="00A022A9">
              <w:rPr>
                <w:rFonts w:ascii="ＭＳ ゴシック" w:eastAsia="ＭＳ ゴシック" w:hAnsi="ＭＳ ゴシック" w:hint="eastAsia"/>
                <w:b/>
                <w:szCs w:val="24"/>
                <w:u w:val="double"/>
              </w:rPr>
              <w:t>ただし、</w:t>
            </w:r>
            <w:r w:rsidR="006E6687" w:rsidRPr="00A022A9">
              <w:rPr>
                <w:rFonts w:ascii="ＭＳ ゴシック" w:eastAsia="ＭＳ ゴシック" w:hAnsi="ＭＳ ゴシック" w:cs="ＭＳ ゴシック" w:hint="eastAsia"/>
                <w:b/>
                <w:kern w:val="0"/>
                <w:szCs w:val="24"/>
                <w:u w:val="double"/>
              </w:rPr>
              <w:t>紫波町商工会が交付する地域企業経営継続支援事業費補助金の交付額を上限とする。</w:t>
            </w:r>
          </w:p>
          <w:p w:rsidR="00843D8D" w:rsidRPr="00D32DF1" w:rsidRDefault="00843D8D" w:rsidP="00D32DF1">
            <w:pPr>
              <w:spacing w:line="276" w:lineRule="auto"/>
              <w:ind w:left="220" w:hangingChars="100" w:hanging="220"/>
              <w:rPr>
                <w:rFonts w:ascii="ＭＳ ゴシック" w:eastAsia="ＭＳ ゴシック" w:hAnsi="ＭＳ ゴシック"/>
                <w:b/>
                <w:szCs w:val="21"/>
              </w:rPr>
            </w:pPr>
            <w:r w:rsidRPr="00BE1020">
              <w:rPr>
                <w:rFonts w:ascii="ＭＳ ゴシック" w:eastAsia="ＭＳ ゴシック" w:hAnsi="ＭＳ ゴシック" w:hint="eastAsia"/>
                <w:b/>
                <w:sz w:val="22"/>
              </w:rPr>
              <w:t>【対象となる期間】</w:t>
            </w:r>
          </w:p>
          <w:p w:rsidR="00CE0DE9" w:rsidRPr="0076281C" w:rsidRDefault="00843D8D" w:rsidP="00843D8D">
            <w:pPr>
              <w:rPr>
                <w:rFonts w:ascii="ＭＳ ゴシック" w:eastAsia="ＭＳ ゴシック" w:hAnsi="ＭＳ ゴシック"/>
                <w:sz w:val="22"/>
              </w:rPr>
            </w:pPr>
            <w:r w:rsidRPr="0076281C">
              <w:rPr>
                <w:rFonts w:ascii="ＭＳ ゴシック" w:eastAsia="ＭＳ ゴシック" w:hAnsi="ＭＳ ゴシック" w:hint="eastAsia"/>
                <w:sz w:val="22"/>
              </w:rPr>
              <w:t xml:space="preserve">　令和２年４月</w:t>
            </w:r>
            <w:r w:rsidR="00F56AE6" w:rsidRPr="0076281C">
              <w:rPr>
                <w:rFonts w:ascii="ＭＳ ゴシック" w:eastAsia="ＭＳ ゴシック" w:hAnsi="ＭＳ ゴシック" w:hint="eastAsia"/>
                <w:sz w:val="22"/>
              </w:rPr>
              <w:t>１</w:t>
            </w:r>
            <w:r w:rsidRPr="0076281C">
              <w:rPr>
                <w:rFonts w:ascii="ＭＳ ゴシック" w:eastAsia="ＭＳ ゴシック" w:hAnsi="ＭＳ ゴシック" w:hint="eastAsia"/>
                <w:sz w:val="22"/>
              </w:rPr>
              <w:t>日から令和２年</w:t>
            </w:r>
            <w:r w:rsidR="00F56AE6" w:rsidRPr="0076281C">
              <w:rPr>
                <w:rFonts w:ascii="ＭＳ ゴシック" w:eastAsia="ＭＳ ゴシック" w:hAnsi="ＭＳ ゴシック" w:hint="eastAsia"/>
                <w:sz w:val="22"/>
              </w:rPr>
              <w:t>12</w:t>
            </w:r>
            <w:r w:rsidRPr="0076281C">
              <w:rPr>
                <w:rFonts w:ascii="ＭＳ ゴシック" w:eastAsia="ＭＳ ゴシック" w:hAnsi="ＭＳ ゴシック" w:hint="eastAsia"/>
                <w:sz w:val="22"/>
              </w:rPr>
              <w:t>月</w:t>
            </w:r>
            <w:r w:rsidR="00F56AE6" w:rsidRPr="0076281C">
              <w:rPr>
                <w:rFonts w:ascii="ＭＳ ゴシック" w:eastAsia="ＭＳ ゴシック" w:hAnsi="ＭＳ ゴシック" w:hint="eastAsia"/>
                <w:sz w:val="22"/>
              </w:rPr>
              <w:t>31</w:t>
            </w:r>
            <w:r w:rsidRPr="0076281C">
              <w:rPr>
                <w:rFonts w:ascii="ＭＳ ゴシック" w:eastAsia="ＭＳ ゴシック" w:hAnsi="ＭＳ ゴシック" w:hint="eastAsia"/>
                <w:sz w:val="22"/>
              </w:rPr>
              <w:t>日</w:t>
            </w:r>
            <w:r w:rsidR="00654444" w:rsidRPr="0076281C">
              <w:rPr>
                <w:rFonts w:ascii="ＭＳ ゴシック" w:eastAsia="ＭＳ ゴシック" w:hAnsi="ＭＳ ゴシック" w:hint="eastAsia"/>
                <w:sz w:val="22"/>
              </w:rPr>
              <w:t xml:space="preserve">　</w:t>
            </w:r>
          </w:p>
          <w:p w:rsidR="00717C19" w:rsidRPr="00BE1020" w:rsidRDefault="00717C19" w:rsidP="00717C19">
            <w:pPr>
              <w:rPr>
                <w:rFonts w:ascii="ＭＳ ゴシック" w:eastAsia="ＭＳ ゴシック" w:hAnsi="ＭＳ ゴシック"/>
                <w:b/>
                <w:sz w:val="22"/>
              </w:rPr>
            </w:pPr>
            <w:r w:rsidRPr="00BE1020">
              <w:rPr>
                <w:rFonts w:ascii="ＭＳ ゴシック" w:eastAsia="ＭＳ ゴシック" w:hAnsi="ＭＳ ゴシック" w:hint="eastAsia"/>
                <w:b/>
                <w:sz w:val="22"/>
              </w:rPr>
              <w:t>【申請受付期間】</w:t>
            </w:r>
          </w:p>
          <w:p w:rsidR="00717C19" w:rsidRDefault="00717C19" w:rsidP="00717C19">
            <w:pPr>
              <w:rPr>
                <w:rFonts w:ascii="ＭＳ ゴシック" w:eastAsia="ＭＳ ゴシック" w:hAnsi="ＭＳ ゴシック"/>
                <w:sz w:val="22"/>
              </w:rPr>
            </w:pPr>
            <w:r w:rsidRPr="0076281C">
              <w:rPr>
                <w:rFonts w:ascii="ＭＳ ゴシック" w:eastAsia="ＭＳ ゴシック" w:hAnsi="ＭＳ ゴシック" w:hint="eastAsia"/>
                <w:sz w:val="22"/>
              </w:rPr>
              <w:t xml:space="preserve">　令和２年</w:t>
            </w:r>
            <w:r w:rsidR="006E00D0">
              <w:rPr>
                <w:rFonts w:ascii="ＭＳ ゴシック" w:eastAsia="ＭＳ ゴシック" w:hAnsi="ＭＳ ゴシック" w:hint="eastAsia"/>
                <w:sz w:val="22"/>
              </w:rPr>
              <w:t>10</w:t>
            </w:r>
            <w:r w:rsidRPr="0076281C">
              <w:rPr>
                <w:rFonts w:ascii="ＭＳ ゴシック" w:eastAsia="ＭＳ ゴシック" w:hAnsi="ＭＳ ゴシック" w:hint="eastAsia"/>
                <w:sz w:val="22"/>
              </w:rPr>
              <w:t>月</w:t>
            </w:r>
            <w:r w:rsidR="006E00D0">
              <w:rPr>
                <w:rFonts w:ascii="ＭＳ ゴシック" w:eastAsia="ＭＳ ゴシック" w:hAnsi="ＭＳ ゴシック" w:hint="eastAsia"/>
                <w:sz w:val="22"/>
              </w:rPr>
              <w:t>1</w:t>
            </w:r>
            <w:r w:rsidR="00461FA8">
              <w:rPr>
                <w:rFonts w:ascii="ＭＳ ゴシック" w:eastAsia="ＭＳ ゴシック" w:hAnsi="ＭＳ ゴシック" w:hint="eastAsia"/>
                <w:sz w:val="22"/>
              </w:rPr>
              <w:t>日から</w:t>
            </w:r>
            <w:r w:rsidRPr="0076281C">
              <w:rPr>
                <w:rFonts w:ascii="ＭＳ ゴシック" w:eastAsia="ＭＳ ゴシック" w:hAnsi="ＭＳ ゴシック" w:hint="eastAsia"/>
                <w:sz w:val="22"/>
              </w:rPr>
              <w:t>令和</w:t>
            </w:r>
            <w:r w:rsidR="00F56AE6" w:rsidRPr="0076281C">
              <w:rPr>
                <w:rFonts w:ascii="ＭＳ ゴシック" w:eastAsia="ＭＳ ゴシック" w:hAnsi="ＭＳ ゴシック" w:hint="eastAsia"/>
                <w:sz w:val="22"/>
              </w:rPr>
              <w:t>３</w:t>
            </w:r>
            <w:r w:rsidRPr="0076281C">
              <w:rPr>
                <w:rFonts w:ascii="ＭＳ ゴシック" w:eastAsia="ＭＳ ゴシック" w:hAnsi="ＭＳ ゴシック" w:hint="eastAsia"/>
                <w:sz w:val="22"/>
              </w:rPr>
              <w:t>年</w:t>
            </w:r>
            <w:r w:rsidR="00F56AE6" w:rsidRPr="0076281C">
              <w:rPr>
                <w:rFonts w:ascii="ＭＳ ゴシック" w:eastAsia="ＭＳ ゴシック" w:hAnsi="ＭＳ ゴシック" w:hint="eastAsia"/>
                <w:sz w:val="22"/>
              </w:rPr>
              <w:t>１</w:t>
            </w:r>
            <w:r w:rsidRPr="0076281C">
              <w:rPr>
                <w:rFonts w:ascii="ＭＳ ゴシック" w:eastAsia="ＭＳ ゴシック" w:hAnsi="ＭＳ ゴシック" w:hint="eastAsia"/>
                <w:sz w:val="22"/>
              </w:rPr>
              <w:t>月</w:t>
            </w:r>
            <w:r w:rsidR="00F56AE6" w:rsidRPr="0076281C">
              <w:rPr>
                <w:rFonts w:ascii="ＭＳ ゴシック" w:eastAsia="ＭＳ ゴシック" w:hAnsi="ＭＳ ゴシック" w:hint="eastAsia"/>
                <w:sz w:val="22"/>
              </w:rPr>
              <w:t>31</w:t>
            </w:r>
            <w:r w:rsidRPr="0076281C">
              <w:rPr>
                <w:rFonts w:ascii="ＭＳ ゴシック" w:eastAsia="ＭＳ ゴシック" w:hAnsi="ＭＳ ゴシック" w:hint="eastAsia"/>
                <w:sz w:val="22"/>
              </w:rPr>
              <w:t>日※当日消印有効</w:t>
            </w:r>
          </w:p>
          <w:p w:rsidR="00E85EEA" w:rsidRPr="00BE1020" w:rsidRDefault="00717C19" w:rsidP="004A526A">
            <w:pPr>
              <w:rPr>
                <w:rFonts w:ascii="ＭＳ ゴシック" w:eastAsia="ＭＳ ゴシック" w:hAnsi="ＭＳ ゴシック"/>
                <w:b/>
                <w:sz w:val="22"/>
              </w:rPr>
            </w:pPr>
            <w:r w:rsidRPr="00BE1020">
              <w:rPr>
                <w:rFonts w:ascii="ＭＳ ゴシック" w:eastAsia="ＭＳ ゴシック" w:hAnsi="ＭＳ ゴシック" w:hint="eastAsia"/>
                <w:b/>
                <w:sz w:val="22"/>
              </w:rPr>
              <w:t>【</w:t>
            </w:r>
            <w:r w:rsidR="00B25CD3" w:rsidRPr="00BE1020">
              <w:rPr>
                <w:rFonts w:ascii="ＭＳ ゴシック" w:eastAsia="ＭＳ ゴシック" w:hAnsi="ＭＳ ゴシック" w:hint="eastAsia"/>
                <w:b/>
                <w:sz w:val="22"/>
              </w:rPr>
              <w:t>提出・</w:t>
            </w:r>
            <w:r w:rsidR="004A526A" w:rsidRPr="00BE1020">
              <w:rPr>
                <w:rFonts w:ascii="ＭＳ ゴシック" w:eastAsia="ＭＳ ゴシック" w:hAnsi="ＭＳ ゴシック" w:hint="eastAsia"/>
                <w:b/>
                <w:sz w:val="22"/>
              </w:rPr>
              <w:t>問い合わせ先</w:t>
            </w:r>
            <w:r w:rsidRPr="00BE1020">
              <w:rPr>
                <w:rFonts w:ascii="ＭＳ ゴシック" w:eastAsia="ＭＳ ゴシック" w:hAnsi="ＭＳ ゴシック" w:hint="eastAsia"/>
                <w:b/>
                <w:sz w:val="22"/>
              </w:rPr>
              <w:t>】</w:t>
            </w:r>
          </w:p>
          <w:p w:rsidR="00B25CD3" w:rsidRPr="0076281C" w:rsidRDefault="00B25CD3" w:rsidP="00B25CD3">
            <w:pPr>
              <w:ind w:firstLineChars="100" w:firstLine="220"/>
              <w:rPr>
                <w:rFonts w:ascii="ＭＳ ゴシック" w:eastAsia="ＭＳ ゴシック" w:hAnsi="ＭＳ ゴシック"/>
                <w:sz w:val="22"/>
              </w:rPr>
            </w:pPr>
            <w:r w:rsidRPr="0076281C">
              <w:rPr>
                <w:rFonts w:ascii="ＭＳ ゴシック" w:eastAsia="ＭＳ ゴシック" w:hAnsi="ＭＳ ゴシック" w:hint="eastAsia"/>
                <w:sz w:val="22"/>
              </w:rPr>
              <w:t>紫波町産業部商工観光課</w:t>
            </w:r>
          </w:p>
          <w:p w:rsidR="00717C19" w:rsidRPr="0076281C" w:rsidRDefault="00B25CD3" w:rsidP="00B25CD3">
            <w:pPr>
              <w:ind w:firstLineChars="100" w:firstLine="220"/>
              <w:rPr>
                <w:rFonts w:ascii="ＭＳ ゴシック" w:eastAsia="ＭＳ ゴシック" w:hAnsi="ＭＳ ゴシック"/>
                <w:sz w:val="22"/>
              </w:rPr>
            </w:pPr>
            <w:r w:rsidRPr="0076281C">
              <w:rPr>
                <w:rFonts w:ascii="ＭＳ ゴシック" w:eastAsia="ＭＳ ゴシック" w:hAnsi="ＭＳ ゴシック" w:hint="eastAsia"/>
                <w:sz w:val="22"/>
              </w:rPr>
              <w:t xml:space="preserve">〒028-3392　紫波町紫波中央駅前２丁目３番地１　</w:t>
            </w:r>
          </w:p>
          <w:p w:rsidR="00717C19" w:rsidRPr="0076281C" w:rsidRDefault="00717C19" w:rsidP="00717C19">
            <w:pPr>
              <w:rPr>
                <w:rStyle w:val="a3"/>
                <w:rFonts w:ascii="ＭＳ ゴシック" w:eastAsia="ＭＳ ゴシック" w:hAnsi="ＭＳ ゴシック"/>
                <w:sz w:val="18"/>
                <w:szCs w:val="18"/>
              </w:rPr>
            </w:pPr>
            <w:r w:rsidRPr="0076281C">
              <w:rPr>
                <w:rFonts w:ascii="ＭＳ ゴシック" w:eastAsia="ＭＳ ゴシック" w:hAnsi="ＭＳ ゴシック" w:hint="eastAsia"/>
                <w:sz w:val="22"/>
              </w:rPr>
              <w:t xml:space="preserve">　電話</w:t>
            </w:r>
            <w:r w:rsidR="003B6591" w:rsidRPr="0076281C">
              <w:rPr>
                <w:rFonts w:ascii="ＭＳ ゴシック" w:eastAsia="ＭＳ ゴシック" w:hAnsi="ＭＳ ゴシック" w:hint="eastAsia"/>
                <w:sz w:val="22"/>
              </w:rPr>
              <w:t>：</w:t>
            </w:r>
            <w:r w:rsidRPr="0076281C">
              <w:rPr>
                <w:rFonts w:ascii="ＭＳ ゴシック" w:eastAsia="ＭＳ ゴシック" w:hAnsi="ＭＳ ゴシック" w:hint="eastAsia"/>
                <w:sz w:val="22"/>
              </w:rPr>
              <w:t>019-672-2111</w:t>
            </w:r>
            <w:r w:rsidR="008B3B53" w:rsidRPr="008B3B53">
              <w:rPr>
                <w:rFonts w:ascii="ＭＳ ゴシック" w:eastAsia="ＭＳ ゴシック" w:hAnsi="ＭＳ ゴシック" w:hint="eastAsia"/>
                <w:sz w:val="22"/>
              </w:rPr>
              <w:t>（内線</w:t>
            </w:r>
            <w:r w:rsidR="008B3B53" w:rsidRPr="008B3B53">
              <w:rPr>
                <w:rFonts w:ascii="ＭＳ ゴシック" w:eastAsia="ＭＳ ゴシック" w:hAnsi="ＭＳ ゴシック"/>
                <w:sz w:val="22"/>
              </w:rPr>
              <w:t>2210・2211）</w:t>
            </w:r>
            <w:r w:rsidRPr="0076281C">
              <w:rPr>
                <w:rFonts w:ascii="ＭＳ ゴシック" w:eastAsia="ＭＳ ゴシック" w:hAnsi="ＭＳ ゴシック" w:hint="eastAsia"/>
                <w:sz w:val="22"/>
              </w:rPr>
              <w:t xml:space="preserve">　　メール</w:t>
            </w:r>
            <w:r w:rsidR="003B6591" w:rsidRPr="0076281C">
              <w:rPr>
                <w:rFonts w:ascii="ＭＳ ゴシック" w:eastAsia="ＭＳ ゴシック" w:hAnsi="ＭＳ ゴシック" w:hint="eastAsia"/>
                <w:sz w:val="22"/>
              </w:rPr>
              <w:t>：</w:t>
            </w:r>
            <w:r w:rsidRPr="0076281C">
              <w:rPr>
                <w:rFonts w:ascii="ＭＳ ゴシック" w:eastAsia="ＭＳ ゴシック" w:hAnsi="ＭＳ ゴシック"/>
              </w:rPr>
              <w:t xml:space="preserve"> </w:t>
            </w:r>
            <w:hyperlink r:id="rId8" w:history="1">
              <w:r w:rsidRPr="0076281C">
                <w:rPr>
                  <w:rStyle w:val="a3"/>
                  <w:rFonts w:ascii="ＭＳ ゴシック" w:eastAsia="ＭＳ ゴシック" w:hAnsi="ＭＳ ゴシック"/>
                  <w:color w:val="auto"/>
                  <w:sz w:val="22"/>
                </w:rPr>
                <w:t>kanko@town.shiwa.iwate.jp</w:t>
              </w:r>
            </w:hyperlink>
          </w:p>
          <w:p w:rsidR="00717C19" w:rsidRPr="0076281C" w:rsidRDefault="00717C19" w:rsidP="00717C19">
            <w:pPr>
              <w:rPr>
                <w:rFonts w:ascii="ＭＳ ゴシック" w:eastAsia="ＭＳ ゴシック" w:hAnsi="ＭＳ ゴシック"/>
                <w:sz w:val="22"/>
              </w:rPr>
            </w:pPr>
            <w:r w:rsidRPr="0076281C">
              <w:rPr>
                <w:rFonts w:ascii="ＭＳ ゴシック" w:eastAsia="ＭＳ ゴシック" w:hAnsi="ＭＳ ゴシック" w:hint="eastAsia"/>
                <w:sz w:val="22"/>
              </w:rPr>
              <w:t>※申請手続きについて</w:t>
            </w:r>
            <w:r w:rsidR="004A526A" w:rsidRPr="0076281C">
              <w:rPr>
                <w:rFonts w:ascii="ＭＳ ゴシック" w:eastAsia="ＭＳ ゴシック" w:hAnsi="ＭＳ ゴシック" w:hint="eastAsia"/>
                <w:sz w:val="22"/>
              </w:rPr>
              <w:t>（お願い）</w:t>
            </w:r>
          </w:p>
          <w:p w:rsidR="00717C19" w:rsidRPr="0076281C" w:rsidRDefault="00717C19" w:rsidP="00E85EEA">
            <w:pPr>
              <w:ind w:firstLineChars="100" w:firstLine="220"/>
              <w:rPr>
                <w:rFonts w:ascii="ＭＳ ゴシック" w:eastAsia="ＭＳ ゴシック" w:hAnsi="ＭＳ ゴシック"/>
                <w:b/>
                <w:sz w:val="22"/>
                <w:u w:val="wave"/>
              </w:rPr>
            </w:pPr>
            <w:r w:rsidRPr="0076281C">
              <w:rPr>
                <w:rFonts w:ascii="ＭＳ ゴシック" w:eastAsia="ＭＳ ゴシック" w:hAnsi="ＭＳ ゴシック" w:hint="eastAsia"/>
                <w:sz w:val="22"/>
              </w:rPr>
              <w:t>新型コロナウイルス感染症の感染予防の観点から、窓口での申請手続き</w:t>
            </w:r>
            <w:r w:rsidR="006F3076" w:rsidRPr="0076281C">
              <w:rPr>
                <w:rFonts w:ascii="ＭＳ ゴシック" w:eastAsia="ＭＳ ゴシック" w:hAnsi="ＭＳ ゴシック" w:hint="eastAsia"/>
                <w:sz w:val="22"/>
              </w:rPr>
              <w:t>に</w:t>
            </w:r>
            <w:r w:rsidRPr="0076281C">
              <w:rPr>
                <w:rFonts w:ascii="ＭＳ ゴシック" w:eastAsia="ＭＳ ゴシック" w:hAnsi="ＭＳ ゴシック" w:hint="eastAsia"/>
                <w:sz w:val="22"/>
              </w:rPr>
              <w:t>よる「密集」、「密接」を防ぐため、</w:t>
            </w:r>
            <w:r w:rsidRPr="0076281C">
              <w:rPr>
                <w:rFonts w:ascii="ＭＳ ゴシック" w:eastAsia="ＭＳ ゴシック" w:hAnsi="ＭＳ ゴシック" w:hint="eastAsia"/>
                <w:b/>
                <w:sz w:val="22"/>
                <w:u w:val="wave"/>
              </w:rPr>
              <w:t>申請書類は</w:t>
            </w:r>
            <w:r w:rsidR="00B25CD3" w:rsidRPr="0076281C">
              <w:rPr>
                <w:rFonts w:ascii="ＭＳ ゴシック" w:eastAsia="ＭＳ ゴシック" w:hAnsi="ＭＳ ゴシック" w:hint="eastAsia"/>
                <w:b/>
                <w:sz w:val="22"/>
                <w:u w:val="wave"/>
              </w:rPr>
              <w:t>郵送で</w:t>
            </w:r>
            <w:r w:rsidRPr="0076281C">
              <w:rPr>
                <w:rFonts w:ascii="ＭＳ ゴシック" w:eastAsia="ＭＳ ゴシック" w:hAnsi="ＭＳ ゴシック" w:hint="eastAsia"/>
                <w:b/>
                <w:sz w:val="22"/>
                <w:u w:val="wave"/>
              </w:rPr>
              <w:t>提出</w:t>
            </w:r>
            <w:r w:rsidR="00B25CD3" w:rsidRPr="0076281C">
              <w:rPr>
                <w:rFonts w:ascii="ＭＳ ゴシック" w:eastAsia="ＭＳ ゴシック" w:hAnsi="ＭＳ ゴシック" w:hint="eastAsia"/>
                <w:b/>
                <w:sz w:val="22"/>
                <w:u w:val="wave"/>
              </w:rPr>
              <w:t>していただくようご協力を</w:t>
            </w:r>
            <w:r w:rsidRPr="0076281C">
              <w:rPr>
                <w:rFonts w:ascii="ＭＳ ゴシック" w:eastAsia="ＭＳ ゴシック" w:hAnsi="ＭＳ ゴシック" w:hint="eastAsia"/>
                <w:b/>
                <w:sz w:val="22"/>
                <w:u w:val="wave"/>
              </w:rPr>
              <w:t>お願いします。</w:t>
            </w:r>
          </w:p>
          <w:p w:rsidR="00B25CD3" w:rsidRPr="0076281C" w:rsidRDefault="00B25CD3" w:rsidP="00E85EEA">
            <w:pPr>
              <w:ind w:firstLineChars="100" w:firstLine="220"/>
              <w:rPr>
                <w:rFonts w:ascii="ＭＳ ゴシック" w:eastAsia="ＭＳ ゴシック" w:hAnsi="ＭＳ ゴシック"/>
                <w:sz w:val="22"/>
              </w:rPr>
            </w:pPr>
            <w:r w:rsidRPr="0076281C">
              <w:rPr>
                <w:rFonts w:ascii="ＭＳ ゴシック" w:eastAsia="ＭＳ ゴシック" w:hAnsi="ＭＳ ゴシック" w:hint="eastAsia"/>
                <w:sz w:val="22"/>
              </w:rPr>
              <w:t>なお、窓口で申請する際は、</w:t>
            </w:r>
            <w:r w:rsidRPr="0076281C">
              <w:rPr>
                <w:rFonts w:ascii="ＭＳ ゴシック" w:eastAsia="ＭＳ ゴシック" w:hAnsi="ＭＳ ゴシック" w:hint="eastAsia"/>
                <w:b/>
                <w:sz w:val="22"/>
                <w:u w:val="wave"/>
              </w:rPr>
              <w:t>感染症拡大の予防（マスクの着用等）</w:t>
            </w:r>
            <w:r w:rsidRPr="0076281C">
              <w:rPr>
                <w:rFonts w:ascii="ＭＳ ゴシック" w:eastAsia="ＭＳ ゴシック" w:hAnsi="ＭＳ ゴシック" w:hint="eastAsia"/>
                <w:sz w:val="22"/>
              </w:rPr>
              <w:t>にご協力をお願いします。</w:t>
            </w:r>
          </w:p>
          <w:p w:rsidR="00E85EEA" w:rsidRPr="0076281C" w:rsidRDefault="00E85EEA" w:rsidP="00717C19">
            <w:pPr>
              <w:rPr>
                <w:rFonts w:ascii="ＭＳ ゴシック" w:eastAsia="ＭＳ ゴシック" w:hAnsi="ＭＳ ゴシック"/>
                <w:sz w:val="22"/>
              </w:rPr>
            </w:pPr>
          </w:p>
        </w:tc>
      </w:tr>
    </w:tbl>
    <w:p w:rsidR="00E85EEA" w:rsidRPr="0076281C" w:rsidRDefault="00E85EEA" w:rsidP="00E85EEA">
      <w:pPr>
        <w:jc w:val="center"/>
        <w:rPr>
          <w:rFonts w:ascii="ＭＳ ゴシック" w:eastAsia="ＭＳ ゴシック" w:hAnsi="ＭＳ ゴシック"/>
          <w:sz w:val="28"/>
          <w:szCs w:val="28"/>
        </w:rPr>
      </w:pPr>
      <w:r w:rsidRPr="0076281C">
        <w:rPr>
          <w:rFonts w:ascii="ＭＳ ゴシック" w:eastAsia="ＭＳ ゴシック" w:hAnsi="ＭＳ ゴシック" w:hint="eastAsia"/>
          <w:sz w:val="28"/>
          <w:szCs w:val="28"/>
        </w:rPr>
        <w:t>紫　波　町</w:t>
      </w:r>
    </w:p>
    <w:p w:rsidR="00E85EEA" w:rsidRPr="0076281C" w:rsidRDefault="00E85EEA" w:rsidP="00483084">
      <w:pPr>
        <w:widowControl/>
        <w:jc w:val="left"/>
        <w:rPr>
          <w:rFonts w:ascii="ＭＳ ゴシック" w:eastAsia="ＭＳ ゴシック" w:hAnsi="ＭＳ ゴシック"/>
          <w:sz w:val="22"/>
        </w:rPr>
      </w:pPr>
      <w:r w:rsidRPr="0076281C">
        <w:rPr>
          <w:rFonts w:ascii="ＭＳ ゴシック" w:eastAsia="ＭＳ ゴシック" w:hAnsi="ＭＳ ゴシック"/>
          <w:sz w:val="22"/>
        </w:rPr>
        <w:br w:type="page"/>
      </w:r>
      <w:r w:rsidR="00483084" w:rsidRPr="0076281C">
        <w:rPr>
          <w:rFonts w:ascii="ＭＳ ゴシック" w:eastAsia="ＭＳ ゴシック" w:hAnsi="ＭＳ ゴシック" w:hint="eastAsia"/>
          <w:sz w:val="22"/>
        </w:rPr>
        <w:lastRenderedPageBreak/>
        <w:t>【</w:t>
      </w:r>
      <w:r w:rsidRPr="0076281C">
        <w:rPr>
          <w:rFonts w:ascii="ＭＳ ゴシック" w:eastAsia="ＭＳ ゴシック" w:hAnsi="ＭＳ ゴシック" w:hint="eastAsia"/>
          <w:sz w:val="22"/>
        </w:rPr>
        <w:t>対象者】</w:t>
      </w:r>
    </w:p>
    <w:p w:rsidR="00E85EEA" w:rsidRDefault="00E85EEA" w:rsidP="0076281C">
      <w:pPr>
        <w:rPr>
          <w:rFonts w:ascii="ＭＳ ゴシック" w:eastAsia="ＭＳ ゴシック" w:hAnsi="ＭＳ ゴシック"/>
          <w:sz w:val="22"/>
        </w:rPr>
      </w:pPr>
      <w:r w:rsidRPr="0076281C">
        <w:rPr>
          <w:rFonts w:ascii="ＭＳ ゴシック" w:eastAsia="ＭＳ ゴシック" w:hAnsi="ＭＳ ゴシック" w:hint="eastAsia"/>
          <w:sz w:val="22"/>
        </w:rPr>
        <w:t xml:space="preserve">　</w:t>
      </w:r>
      <w:r w:rsidR="0076281C" w:rsidRPr="0076281C">
        <w:rPr>
          <w:rFonts w:ascii="ＭＳ ゴシック" w:eastAsia="ＭＳ ゴシック" w:hAnsi="ＭＳ ゴシック" w:hint="eastAsia"/>
          <w:sz w:val="22"/>
        </w:rPr>
        <w:t>町内事業者</w:t>
      </w:r>
      <w:r w:rsidR="00DF2DA8">
        <w:rPr>
          <w:rFonts w:ascii="ＭＳ ゴシック" w:eastAsia="ＭＳ ゴシック" w:hAnsi="ＭＳ ゴシック" w:hint="eastAsia"/>
          <w:sz w:val="22"/>
        </w:rPr>
        <w:t>（会社及び個人事業者、若しくはその他法人）</w:t>
      </w:r>
      <w:r w:rsidR="0076281C" w:rsidRPr="0076281C">
        <w:rPr>
          <w:rFonts w:ascii="ＭＳ ゴシック" w:eastAsia="ＭＳ ゴシック" w:hAnsi="ＭＳ ゴシック" w:hint="eastAsia"/>
          <w:sz w:val="22"/>
        </w:rPr>
        <w:t>であり、</w:t>
      </w:r>
      <w:r w:rsidR="0076281C" w:rsidRPr="0076281C">
        <w:rPr>
          <w:rFonts w:ascii="ＭＳ ゴシック" w:eastAsia="ＭＳ ゴシック" w:hAnsi="ＭＳ ゴシック" w:hint="eastAsia"/>
          <w:sz w:val="22"/>
          <w:u w:val="single"/>
        </w:rPr>
        <w:t>紫波町商工会が交付する地域企業経営継続支援事業費補助金の交付を受けた者</w:t>
      </w:r>
      <w:r w:rsidR="0076281C" w:rsidRPr="0076281C">
        <w:rPr>
          <w:rFonts w:ascii="ＭＳ ゴシック" w:eastAsia="ＭＳ ゴシック" w:hAnsi="ＭＳ ゴシック" w:hint="eastAsia"/>
          <w:sz w:val="22"/>
        </w:rPr>
        <w:t>。</w:t>
      </w:r>
    </w:p>
    <w:p w:rsidR="00B76137" w:rsidRDefault="00B76137" w:rsidP="0076281C">
      <w:pPr>
        <w:rPr>
          <w:rFonts w:ascii="ＭＳ ゴシック" w:eastAsia="ＭＳ ゴシック" w:hAnsi="ＭＳ ゴシック"/>
          <w:sz w:val="22"/>
        </w:rPr>
      </w:pPr>
    </w:p>
    <w:p w:rsidR="00B76137" w:rsidRPr="0076281C" w:rsidRDefault="00B76137" w:rsidP="0076281C">
      <w:pPr>
        <w:rPr>
          <w:rFonts w:ascii="ＭＳ ゴシック" w:eastAsia="ＭＳ ゴシック" w:hAnsi="ＭＳ ゴシック"/>
          <w:sz w:val="22"/>
        </w:rPr>
      </w:pPr>
      <w:r>
        <w:rPr>
          <w:rFonts w:ascii="ＭＳ ゴシック" w:eastAsia="ＭＳ ゴシック" w:hAnsi="ＭＳ ゴシック" w:hint="eastAsia"/>
          <w:sz w:val="22"/>
        </w:rPr>
        <w:t>【対象経費詳細】</w:t>
      </w:r>
    </w:p>
    <w:p w:rsidR="00B76137" w:rsidRPr="0076281C" w:rsidRDefault="00B76137" w:rsidP="00B76137">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①　事業所における感染症対策に要した経費</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8200"/>
      </w:tblGrid>
      <w:tr w:rsidR="00B76137" w:rsidRPr="0076281C" w:rsidTr="00AF3E6F">
        <w:trPr>
          <w:trHeight w:val="128"/>
        </w:trPr>
        <w:tc>
          <w:tcPr>
            <w:tcW w:w="1840"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費目</w:t>
            </w:r>
          </w:p>
        </w:tc>
        <w:tc>
          <w:tcPr>
            <w:tcW w:w="8200"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対象経費</w:t>
            </w:r>
          </w:p>
        </w:tc>
      </w:tr>
      <w:tr w:rsidR="00B76137" w:rsidRPr="0076281C" w:rsidTr="00AF3E6F">
        <w:trPr>
          <w:trHeight w:val="389"/>
        </w:trPr>
        <w:tc>
          <w:tcPr>
            <w:tcW w:w="1840"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設備費</w:t>
            </w:r>
          </w:p>
        </w:tc>
        <w:tc>
          <w:tcPr>
            <w:tcW w:w="8200"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衛生管理・空気換気設備の導入費　等</w:t>
            </w:r>
          </w:p>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（例：センサー式の水道蛇口、ウイルスを清浄除去する業務用空気清浄機の導入）</w:t>
            </w:r>
          </w:p>
        </w:tc>
      </w:tr>
      <w:tr w:rsidR="00B76137" w:rsidRPr="0076281C" w:rsidTr="00AF3E6F">
        <w:trPr>
          <w:trHeight w:val="519"/>
        </w:trPr>
        <w:tc>
          <w:tcPr>
            <w:tcW w:w="1840"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工事費（付帯工事を含む）</w:t>
            </w:r>
          </w:p>
        </w:tc>
        <w:tc>
          <w:tcPr>
            <w:tcW w:w="8200"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事業所の改装に伴う設計費、管理費、直接工事費、材料費　等</w:t>
            </w:r>
          </w:p>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（例：抗ウイルス</w:t>
            </w:r>
            <w:r w:rsidRPr="0076281C">
              <w:rPr>
                <w:rFonts w:ascii="ＭＳ ゴシック" w:eastAsia="ＭＳ ゴシック" w:hAnsi="ＭＳ ゴシック"/>
                <w:szCs w:val="21"/>
              </w:rPr>
              <w:t>用塗料を室内の壁面・天井</w:t>
            </w:r>
            <w:r w:rsidRPr="0076281C">
              <w:rPr>
                <w:rFonts w:ascii="ＭＳ ゴシック" w:eastAsia="ＭＳ ゴシック" w:hAnsi="ＭＳ ゴシック" w:hint="eastAsia"/>
                <w:szCs w:val="21"/>
              </w:rPr>
              <w:t>等に用いる内装工事、カウンター席の導入、客同士の間隔を確保するためのテーブル移設）</w:t>
            </w:r>
          </w:p>
        </w:tc>
      </w:tr>
      <w:tr w:rsidR="00B76137" w:rsidRPr="0076281C" w:rsidTr="00AF3E6F">
        <w:trPr>
          <w:trHeight w:val="654"/>
        </w:trPr>
        <w:tc>
          <w:tcPr>
            <w:tcW w:w="1840"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器具備品費</w:t>
            </w:r>
          </w:p>
        </w:tc>
        <w:tc>
          <w:tcPr>
            <w:tcW w:w="8200"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飛沫感染・接触感染を防ぐための備品購入費　等</w:t>
            </w:r>
          </w:p>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 xml:space="preserve">（例：客席の間に設置するビニールカーテンやアクリル板、隔離確保のために設置する衝立・パーテーション、出入口等に設置するアルコール消毒液ポンプスタンド、入店時に体温を測るための非接触型体温計、従業員が使用するゴーグル・フェイスシールド）　</w:t>
            </w:r>
          </w:p>
        </w:tc>
      </w:tr>
      <w:tr w:rsidR="00B76137" w:rsidRPr="0076281C" w:rsidTr="00AF3E6F">
        <w:trPr>
          <w:trHeight w:val="519"/>
        </w:trPr>
        <w:tc>
          <w:tcPr>
            <w:tcW w:w="1840"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清掃費</w:t>
            </w:r>
          </w:p>
        </w:tc>
        <w:tc>
          <w:tcPr>
            <w:tcW w:w="8200" w:type="dxa"/>
            <w:shd w:val="clear" w:color="auto" w:fill="auto"/>
          </w:tcPr>
          <w:p w:rsidR="00B76137" w:rsidRPr="0076281C" w:rsidRDefault="00B76137" w:rsidP="005F6400">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szCs w:val="21"/>
              </w:rPr>
              <w:t>臨時休業後の営業再開のため、店舗内の衛生環境を向上させるために要する経費　等（例：外部清掃事業者による徹底的な店内消毒作業）</w:t>
            </w:r>
          </w:p>
        </w:tc>
      </w:tr>
      <w:tr w:rsidR="00B76137" w:rsidRPr="0076281C" w:rsidTr="00AF3E6F">
        <w:trPr>
          <w:trHeight w:val="259"/>
        </w:trPr>
        <w:tc>
          <w:tcPr>
            <w:tcW w:w="1840"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消耗品費</w:t>
            </w:r>
          </w:p>
        </w:tc>
        <w:tc>
          <w:tcPr>
            <w:tcW w:w="8200"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１回で使い切るもの・使用すると量が減る衛生用品の購入費　等（例：マスク、手袋、消毒液、除菌シート、ハンドソープ</w:t>
            </w:r>
            <w:r>
              <w:rPr>
                <w:rFonts w:ascii="ＭＳ ゴシック" w:eastAsia="ＭＳ ゴシック" w:hAnsi="ＭＳ ゴシック" w:hint="eastAsia"/>
                <w:szCs w:val="21"/>
              </w:rPr>
              <w:t>、ペーパータオル</w:t>
            </w:r>
            <w:r w:rsidRPr="0076281C">
              <w:rPr>
                <w:rFonts w:ascii="ＭＳ ゴシック" w:eastAsia="ＭＳ ゴシック" w:hAnsi="ＭＳ ゴシック" w:hint="eastAsia"/>
                <w:szCs w:val="21"/>
              </w:rPr>
              <w:t>）</w:t>
            </w:r>
          </w:p>
        </w:tc>
      </w:tr>
    </w:tbl>
    <w:p w:rsidR="00B76137" w:rsidRPr="0076281C" w:rsidRDefault="00B76137" w:rsidP="00BF5AA1">
      <w:pPr>
        <w:spacing w:line="276" w:lineRule="auto"/>
        <w:rPr>
          <w:rFonts w:ascii="ＭＳ ゴシック" w:eastAsia="ＭＳ ゴシック" w:hAnsi="ＭＳ ゴシック"/>
          <w:szCs w:val="21"/>
        </w:rPr>
      </w:pPr>
    </w:p>
    <w:p w:rsidR="00B76137" w:rsidRPr="0076281C" w:rsidRDefault="00B76137" w:rsidP="00B76137">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②　飲食店における業態転換（テイクアウト、宅配、移動販売等）対策に要した経費</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169"/>
      </w:tblGrid>
      <w:tr w:rsidR="00B76137" w:rsidRPr="0076281C" w:rsidTr="00AF3E6F">
        <w:trPr>
          <w:trHeight w:val="184"/>
        </w:trPr>
        <w:tc>
          <w:tcPr>
            <w:tcW w:w="1843"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費目</w:t>
            </w:r>
          </w:p>
        </w:tc>
        <w:tc>
          <w:tcPr>
            <w:tcW w:w="8169"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対象経費</w:t>
            </w:r>
          </w:p>
        </w:tc>
      </w:tr>
      <w:tr w:rsidR="00B76137" w:rsidRPr="0076281C" w:rsidTr="00AF3E6F">
        <w:trPr>
          <w:trHeight w:val="175"/>
        </w:trPr>
        <w:tc>
          <w:tcPr>
            <w:tcW w:w="1843"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販売促進費</w:t>
            </w:r>
          </w:p>
        </w:tc>
        <w:tc>
          <w:tcPr>
            <w:tcW w:w="8169"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印刷物制作費、</w:t>
            </w:r>
            <w:r w:rsidRPr="0076281C">
              <w:rPr>
                <w:rFonts w:ascii="ＭＳ ゴシック" w:eastAsia="ＭＳ ゴシック" w:hAnsi="ＭＳ ゴシック"/>
                <w:szCs w:val="21"/>
              </w:rPr>
              <w:t>PR映像制作費、広告掲載費</w:t>
            </w:r>
            <w:r w:rsidRPr="0076281C">
              <w:rPr>
                <w:rFonts w:ascii="ＭＳ ゴシック" w:eastAsia="ＭＳ ゴシック" w:hAnsi="ＭＳ ゴシック" w:hint="eastAsia"/>
                <w:szCs w:val="21"/>
              </w:rPr>
              <w:t xml:space="preserve">　</w:t>
            </w:r>
            <w:r w:rsidRPr="0076281C">
              <w:rPr>
                <w:rFonts w:ascii="ＭＳ ゴシック" w:eastAsia="ＭＳ ゴシック" w:hAnsi="ＭＳ ゴシック"/>
                <w:szCs w:val="21"/>
              </w:rPr>
              <w:t>等</w:t>
            </w:r>
          </w:p>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（例：メニュー表・チラシ・ポスター等の製作、看板・のぼり等の購入、ホームページ作成委託）</w:t>
            </w:r>
          </w:p>
        </w:tc>
      </w:tr>
      <w:tr w:rsidR="00B76137" w:rsidRPr="0076281C" w:rsidTr="00AF3E6F">
        <w:trPr>
          <w:trHeight w:val="184"/>
        </w:trPr>
        <w:tc>
          <w:tcPr>
            <w:tcW w:w="1843"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車両費</w:t>
            </w:r>
          </w:p>
        </w:tc>
        <w:tc>
          <w:tcPr>
            <w:tcW w:w="8169"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 xml:space="preserve">宅配用バイクリース料、台車　</w:t>
            </w:r>
            <w:r w:rsidRPr="0076281C">
              <w:rPr>
                <w:rFonts w:ascii="ＭＳ ゴシック" w:eastAsia="ＭＳ ゴシック" w:hAnsi="ＭＳ ゴシック"/>
                <w:szCs w:val="21"/>
              </w:rPr>
              <w:t>等</w:t>
            </w:r>
          </w:p>
        </w:tc>
      </w:tr>
      <w:tr w:rsidR="00B76137" w:rsidRPr="0076281C" w:rsidTr="00AF3E6F">
        <w:trPr>
          <w:trHeight w:val="368"/>
        </w:trPr>
        <w:tc>
          <w:tcPr>
            <w:tcW w:w="1843"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器具備品費</w:t>
            </w:r>
          </w:p>
        </w:tc>
        <w:tc>
          <w:tcPr>
            <w:tcW w:w="8169"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szCs w:val="21"/>
              </w:rPr>
              <w:t>Wi</w:t>
            </w:r>
            <w:r w:rsidRPr="0076281C">
              <w:rPr>
                <w:rFonts w:ascii="ＭＳ ゴシック" w:eastAsia="ＭＳ ゴシック" w:hAnsi="ＭＳ ゴシック" w:hint="eastAsia"/>
                <w:szCs w:val="21"/>
              </w:rPr>
              <w:t>-</w:t>
            </w:r>
            <w:r w:rsidRPr="0076281C">
              <w:rPr>
                <w:rFonts w:ascii="ＭＳ ゴシック" w:eastAsia="ＭＳ ゴシック" w:hAnsi="ＭＳ ゴシック"/>
                <w:szCs w:val="21"/>
              </w:rPr>
              <w:t>Fi導入費、タブレット端末、梱包・包装資材</w:t>
            </w:r>
            <w:r w:rsidRPr="0076281C">
              <w:rPr>
                <w:rFonts w:ascii="ＭＳ ゴシック" w:eastAsia="ＭＳ ゴシック" w:hAnsi="ＭＳ ゴシック" w:hint="eastAsia"/>
                <w:szCs w:val="21"/>
              </w:rPr>
              <w:t xml:space="preserve">　</w:t>
            </w:r>
            <w:r w:rsidRPr="0076281C">
              <w:rPr>
                <w:rFonts w:ascii="ＭＳ ゴシック" w:eastAsia="ＭＳ ゴシック" w:hAnsi="ＭＳ ゴシック"/>
                <w:szCs w:val="21"/>
              </w:rPr>
              <w:t>等</w:t>
            </w:r>
            <w:r w:rsidRPr="0076281C">
              <w:rPr>
                <w:rFonts w:ascii="ＭＳ ゴシック" w:eastAsia="ＭＳ ゴシック" w:hAnsi="ＭＳ ゴシック" w:hint="eastAsia"/>
                <w:szCs w:val="21"/>
              </w:rPr>
              <w:t xml:space="preserve">　</w:t>
            </w:r>
          </w:p>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（例：運搬容器、ショーケースの購入）</w:t>
            </w:r>
          </w:p>
        </w:tc>
      </w:tr>
      <w:tr w:rsidR="00B76137" w:rsidRPr="0076281C" w:rsidTr="00AF3E6F">
        <w:trPr>
          <w:trHeight w:val="368"/>
        </w:trPr>
        <w:tc>
          <w:tcPr>
            <w:tcW w:w="1843"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工事費</w:t>
            </w:r>
          </w:p>
        </w:tc>
        <w:tc>
          <w:tcPr>
            <w:tcW w:w="8169"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食品衛生法に基づく施設基準を満たすための工事に要する費用（例：放冷詰め合わせ設備又は配膳設備）</w:t>
            </w:r>
          </w:p>
        </w:tc>
      </w:tr>
      <w:tr w:rsidR="00B76137" w:rsidRPr="0076281C" w:rsidTr="00AF3E6F">
        <w:trPr>
          <w:trHeight w:val="368"/>
        </w:trPr>
        <w:tc>
          <w:tcPr>
            <w:tcW w:w="1843"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手数料</w:t>
            </w:r>
          </w:p>
        </w:tc>
        <w:tc>
          <w:tcPr>
            <w:tcW w:w="8169"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 xml:space="preserve">宅配代行サービスに係る初期登録料、月額使用料、配送手数料　</w:t>
            </w:r>
            <w:r w:rsidRPr="0076281C">
              <w:rPr>
                <w:rFonts w:ascii="ＭＳ ゴシック" w:eastAsia="ＭＳ ゴシック" w:hAnsi="ＭＳ ゴシック"/>
                <w:szCs w:val="21"/>
              </w:rPr>
              <w:t>等</w:t>
            </w:r>
          </w:p>
        </w:tc>
      </w:tr>
      <w:tr w:rsidR="00B76137" w:rsidRPr="0076281C" w:rsidTr="00AF3E6F">
        <w:trPr>
          <w:trHeight w:val="360"/>
        </w:trPr>
        <w:tc>
          <w:tcPr>
            <w:tcW w:w="1843"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消耗品費</w:t>
            </w:r>
          </w:p>
        </w:tc>
        <w:tc>
          <w:tcPr>
            <w:tcW w:w="8169" w:type="dxa"/>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１回で使い切るもの・使用すると量が減る消耗品　等（例：弁当容器、箸、おしぼり、ビニール袋）</w:t>
            </w:r>
          </w:p>
        </w:tc>
      </w:tr>
    </w:tbl>
    <w:p w:rsidR="00B76137" w:rsidRPr="0076281C" w:rsidRDefault="00B76137" w:rsidP="00B76137">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lastRenderedPageBreak/>
        <w:t>③　鉄道業・道路旅客運送業における感染症対策に要した経費</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8197"/>
      </w:tblGrid>
      <w:tr w:rsidR="00B76137" w:rsidRPr="0076281C" w:rsidTr="00AF3E6F">
        <w:trPr>
          <w:trHeight w:val="316"/>
        </w:trPr>
        <w:tc>
          <w:tcPr>
            <w:tcW w:w="1837" w:type="dxa"/>
            <w:tcBorders>
              <w:top w:val="single" w:sz="4" w:space="0" w:color="auto"/>
              <w:left w:val="single" w:sz="4" w:space="0" w:color="auto"/>
              <w:bottom w:val="single" w:sz="4" w:space="0" w:color="auto"/>
              <w:right w:val="single" w:sz="4" w:space="0" w:color="auto"/>
            </w:tcBorders>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費目</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対象経費</w:t>
            </w:r>
          </w:p>
        </w:tc>
      </w:tr>
      <w:tr w:rsidR="00B76137" w:rsidRPr="0076281C" w:rsidTr="00AF3E6F">
        <w:trPr>
          <w:trHeight w:val="633"/>
        </w:trPr>
        <w:tc>
          <w:tcPr>
            <w:tcW w:w="1837" w:type="dxa"/>
            <w:tcBorders>
              <w:top w:val="single" w:sz="4" w:space="0" w:color="auto"/>
              <w:left w:val="single" w:sz="4" w:space="0" w:color="auto"/>
              <w:bottom w:val="single" w:sz="4" w:space="0" w:color="auto"/>
              <w:right w:val="single" w:sz="4" w:space="0" w:color="auto"/>
            </w:tcBorders>
            <w:shd w:val="clear" w:color="auto" w:fill="auto"/>
            <w:hideMark/>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設備費</w:t>
            </w:r>
          </w:p>
        </w:tc>
        <w:tc>
          <w:tcPr>
            <w:tcW w:w="8197" w:type="dxa"/>
            <w:tcBorders>
              <w:top w:val="single" w:sz="4" w:space="0" w:color="auto"/>
              <w:left w:val="single" w:sz="4" w:space="0" w:color="auto"/>
              <w:bottom w:val="single" w:sz="4" w:space="0" w:color="auto"/>
              <w:right w:val="single" w:sz="4" w:space="0" w:color="auto"/>
            </w:tcBorders>
            <w:shd w:val="clear" w:color="auto" w:fill="auto"/>
            <w:hideMark/>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衛生管理・空気換気設備の導入費　等（例：センサー式の水道蛇口、ウイルスを清浄除去する業務用空気清浄機の導入）</w:t>
            </w:r>
          </w:p>
        </w:tc>
      </w:tr>
      <w:tr w:rsidR="00B76137" w:rsidRPr="0076281C" w:rsidTr="00AF3E6F">
        <w:trPr>
          <w:trHeight w:val="949"/>
        </w:trPr>
        <w:tc>
          <w:tcPr>
            <w:tcW w:w="1837" w:type="dxa"/>
            <w:tcBorders>
              <w:top w:val="single" w:sz="4" w:space="0" w:color="auto"/>
              <w:left w:val="single" w:sz="4" w:space="0" w:color="auto"/>
              <w:bottom w:val="single" w:sz="4" w:space="0" w:color="auto"/>
              <w:right w:val="single" w:sz="4" w:space="0" w:color="auto"/>
            </w:tcBorders>
            <w:shd w:val="clear" w:color="auto" w:fill="auto"/>
            <w:hideMark/>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工事費（付帯工事を含む）</w:t>
            </w:r>
          </w:p>
        </w:tc>
        <w:tc>
          <w:tcPr>
            <w:tcW w:w="8197" w:type="dxa"/>
            <w:tcBorders>
              <w:top w:val="single" w:sz="4" w:space="0" w:color="auto"/>
              <w:left w:val="single" w:sz="4" w:space="0" w:color="auto"/>
              <w:bottom w:val="single" w:sz="4" w:space="0" w:color="auto"/>
              <w:right w:val="single" w:sz="4" w:space="0" w:color="auto"/>
            </w:tcBorders>
            <w:shd w:val="clear" w:color="auto" w:fill="auto"/>
            <w:hideMark/>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本社、営業所、駅の改修に伴う設計費、管理費、直接工事費、材料費　等（例：抗ウイルス用塗料を室内の壁面・天井等に用いる内装工事、カウンター席の導入、客同士の間隔を確保するためのテーブル移設）</w:t>
            </w:r>
          </w:p>
        </w:tc>
      </w:tr>
      <w:tr w:rsidR="00B76137" w:rsidRPr="0076281C" w:rsidTr="00AF3E6F">
        <w:trPr>
          <w:trHeight w:val="949"/>
        </w:trPr>
        <w:tc>
          <w:tcPr>
            <w:tcW w:w="1837" w:type="dxa"/>
            <w:tcBorders>
              <w:top w:val="single" w:sz="4" w:space="0" w:color="auto"/>
              <w:left w:val="single" w:sz="4" w:space="0" w:color="auto"/>
              <w:bottom w:val="single" w:sz="4" w:space="0" w:color="auto"/>
              <w:right w:val="single" w:sz="4" w:space="0" w:color="auto"/>
            </w:tcBorders>
            <w:shd w:val="clear" w:color="auto" w:fill="auto"/>
            <w:hideMark/>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器具備品費</w:t>
            </w:r>
          </w:p>
        </w:tc>
        <w:tc>
          <w:tcPr>
            <w:tcW w:w="8197" w:type="dxa"/>
            <w:tcBorders>
              <w:top w:val="single" w:sz="4" w:space="0" w:color="auto"/>
              <w:left w:val="single" w:sz="4" w:space="0" w:color="auto"/>
              <w:bottom w:val="single" w:sz="4" w:space="0" w:color="auto"/>
              <w:right w:val="single" w:sz="4" w:space="0" w:color="auto"/>
            </w:tcBorders>
            <w:shd w:val="clear" w:color="auto" w:fill="auto"/>
            <w:hideMark/>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飛沫感染を防ぐための備品購入費　等（例：運転席と客席の間に設置するビニールカーテンやアクリル板、アルコール消毒液ポンプスタンド、非接触型体温計、ゴーグル・フェイスシールド）</w:t>
            </w:r>
          </w:p>
        </w:tc>
      </w:tr>
      <w:tr w:rsidR="00B76137" w:rsidRPr="0076281C" w:rsidTr="00AF3E6F">
        <w:trPr>
          <w:trHeight w:val="949"/>
        </w:trPr>
        <w:tc>
          <w:tcPr>
            <w:tcW w:w="1837" w:type="dxa"/>
            <w:tcBorders>
              <w:top w:val="single" w:sz="4" w:space="0" w:color="auto"/>
              <w:left w:val="single" w:sz="4" w:space="0" w:color="auto"/>
              <w:bottom w:val="single" w:sz="4" w:space="0" w:color="auto"/>
              <w:right w:val="single" w:sz="4" w:space="0" w:color="auto"/>
            </w:tcBorders>
            <w:shd w:val="clear" w:color="auto" w:fill="auto"/>
            <w:hideMark/>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清掃費</w:t>
            </w:r>
          </w:p>
        </w:tc>
        <w:tc>
          <w:tcPr>
            <w:tcW w:w="8197" w:type="dxa"/>
            <w:tcBorders>
              <w:top w:val="single" w:sz="4" w:space="0" w:color="auto"/>
              <w:left w:val="single" w:sz="4" w:space="0" w:color="auto"/>
              <w:bottom w:val="single" w:sz="4" w:space="0" w:color="auto"/>
              <w:right w:val="single" w:sz="4" w:space="0" w:color="auto"/>
            </w:tcBorders>
            <w:shd w:val="clear" w:color="auto" w:fill="auto"/>
            <w:hideMark/>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駅、待合所等の衛生環境</w:t>
            </w:r>
            <w:r w:rsidRPr="0076281C">
              <w:rPr>
                <w:rFonts w:ascii="ＭＳ ゴシック" w:eastAsia="ＭＳ ゴシック" w:hAnsi="ＭＳ ゴシック"/>
                <w:szCs w:val="21"/>
              </w:rPr>
              <w:t>を向上させるために要する経費　等</w:t>
            </w:r>
          </w:p>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szCs w:val="21"/>
              </w:rPr>
              <w:t>（例：外部清掃事業者による徹底的な</w:t>
            </w:r>
            <w:r w:rsidRPr="0076281C">
              <w:rPr>
                <w:rFonts w:ascii="ＭＳ ゴシック" w:eastAsia="ＭＳ ゴシック" w:hAnsi="ＭＳ ゴシック" w:hint="eastAsia"/>
                <w:szCs w:val="21"/>
              </w:rPr>
              <w:t>駅、待合所内等の</w:t>
            </w:r>
            <w:r w:rsidRPr="0076281C">
              <w:rPr>
                <w:rFonts w:ascii="ＭＳ ゴシック" w:eastAsia="ＭＳ ゴシック" w:hAnsi="ＭＳ ゴシック"/>
                <w:szCs w:val="21"/>
              </w:rPr>
              <w:t>消毒作業）</w:t>
            </w:r>
          </w:p>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szCs w:val="21"/>
              </w:rPr>
              <w:t>（例：清掃事業者における店内消毒作業）</w:t>
            </w:r>
          </w:p>
        </w:tc>
      </w:tr>
      <w:tr w:rsidR="00B76137" w:rsidRPr="0076281C" w:rsidTr="00AF3E6F">
        <w:trPr>
          <w:trHeight w:val="633"/>
        </w:trPr>
        <w:tc>
          <w:tcPr>
            <w:tcW w:w="1837" w:type="dxa"/>
            <w:tcBorders>
              <w:top w:val="single" w:sz="4" w:space="0" w:color="auto"/>
              <w:left w:val="single" w:sz="4" w:space="0" w:color="auto"/>
              <w:bottom w:val="single" w:sz="4" w:space="0" w:color="auto"/>
              <w:right w:val="single" w:sz="4" w:space="0" w:color="auto"/>
            </w:tcBorders>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消耗品費</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B76137" w:rsidRPr="0076281C" w:rsidRDefault="00B76137" w:rsidP="00AF3E6F">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各業界団体が作成するガイドライン等の取り組みに要する衛生用品の購入費　等（例：個人防護具（マスク、手袋）、アルコール消毒液等の感染症対策用品の購入）</w:t>
            </w:r>
          </w:p>
        </w:tc>
      </w:tr>
    </w:tbl>
    <w:p w:rsidR="00B76137" w:rsidRPr="0076281C" w:rsidRDefault="00B76137" w:rsidP="00B76137">
      <w:pPr>
        <w:spacing w:line="276" w:lineRule="auto"/>
        <w:ind w:leftChars="100" w:left="210"/>
        <w:rPr>
          <w:rFonts w:ascii="ＭＳ ゴシック" w:eastAsia="ＭＳ ゴシック" w:hAnsi="ＭＳ ゴシック"/>
          <w:szCs w:val="21"/>
        </w:rPr>
      </w:pPr>
    </w:p>
    <w:p w:rsidR="00B76137" w:rsidRPr="0076281C" w:rsidRDefault="00B76137" w:rsidP="00B76137">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　上記のほか、紫波町長が特に認めるものは対象とする。</w:t>
      </w:r>
    </w:p>
    <w:p w:rsidR="00B76137" w:rsidRPr="0076281C" w:rsidRDefault="00B76137" w:rsidP="00B76137">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　次の経費は、原則として対象として認めない。</w:t>
      </w:r>
    </w:p>
    <w:p w:rsidR="00B76137" w:rsidRPr="0076281C" w:rsidRDefault="00B76137" w:rsidP="00B76137">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　他制度による補助を受けているもの</w:t>
      </w:r>
    </w:p>
    <w:p w:rsidR="00B76137" w:rsidRPr="0076281C" w:rsidRDefault="00B76137" w:rsidP="00B76137">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　感染症対策としての利用実態が認められないもの（私的利用、販売やレンタル用途に供されるもの）</w:t>
      </w:r>
    </w:p>
    <w:p w:rsidR="00B76137" w:rsidRPr="0076281C" w:rsidRDefault="00B76137" w:rsidP="00B76137">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　通常の生産活動のための設備投資の費用、単なる更新の費用と解されるもの</w:t>
      </w:r>
    </w:p>
    <w:p w:rsidR="00B76137" w:rsidRPr="0076281C" w:rsidRDefault="00B76137" w:rsidP="00B76137">
      <w:pPr>
        <w:spacing w:line="276" w:lineRule="auto"/>
        <w:ind w:leftChars="100" w:left="210"/>
        <w:rPr>
          <w:rFonts w:ascii="ＭＳ ゴシック" w:eastAsia="ＭＳ ゴシック" w:hAnsi="ＭＳ ゴシック"/>
          <w:szCs w:val="21"/>
        </w:rPr>
      </w:pPr>
      <w:r w:rsidRPr="0076281C">
        <w:rPr>
          <w:rFonts w:ascii="ＭＳ ゴシック" w:eastAsia="ＭＳ ゴシック" w:hAnsi="ＭＳ ゴシック" w:hint="eastAsia"/>
          <w:szCs w:val="21"/>
        </w:rPr>
        <w:t>・　支出時点の市場価格や一般的な売価と比べて著しく高額と認められるもの</w:t>
      </w:r>
    </w:p>
    <w:p w:rsidR="00483084" w:rsidRPr="00B76137" w:rsidRDefault="00483084" w:rsidP="00483084">
      <w:pPr>
        <w:rPr>
          <w:rFonts w:ascii="ＭＳ ゴシック" w:eastAsia="ＭＳ ゴシック" w:hAnsi="ＭＳ ゴシック"/>
          <w:sz w:val="22"/>
        </w:rPr>
      </w:pPr>
    </w:p>
    <w:p w:rsidR="00483084" w:rsidRPr="0076281C" w:rsidRDefault="00483084" w:rsidP="00483084">
      <w:pPr>
        <w:rPr>
          <w:rFonts w:ascii="ＭＳ ゴシック" w:eastAsia="ＭＳ ゴシック" w:hAnsi="ＭＳ ゴシック"/>
          <w:sz w:val="22"/>
        </w:rPr>
      </w:pPr>
      <w:r w:rsidRPr="0076281C">
        <w:rPr>
          <w:rFonts w:ascii="ＭＳ ゴシック" w:eastAsia="ＭＳ ゴシック" w:hAnsi="ＭＳ ゴシック" w:hint="eastAsia"/>
          <w:sz w:val="22"/>
        </w:rPr>
        <w:t>【必要書類】</w:t>
      </w:r>
    </w:p>
    <w:p w:rsidR="00483084" w:rsidRPr="0076281C" w:rsidRDefault="00483084" w:rsidP="00483084">
      <w:pPr>
        <w:rPr>
          <w:rFonts w:ascii="ＭＳ ゴシック" w:eastAsia="ＭＳ ゴシック" w:hAnsi="ＭＳ ゴシック"/>
          <w:sz w:val="22"/>
        </w:rPr>
      </w:pPr>
      <w:r w:rsidRPr="0076281C">
        <w:rPr>
          <w:rFonts w:ascii="ＭＳ ゴシック" w:eastAsia="ＭＳ ゴシック" w:hAnsi="ＭＳ ゴシック" w:hint="eastAsia"/>
          <w:sz w:val="22"/>
        </w:rPr>
        <w:t xml:space="preserve">１　</w:t>
      </w:r>
      <w:r w:rsidR="0076281C" w:rsidRPr="0076281C">
        <w:rPr>
          <w:rFonts w:ascii="ＭＳ ゴシック" w:eastAsia="ＭＳ ゴシック" w:hAnsi="ＭＳ ゴシック" w:hint="eastAsia"/>
          <w:sz w:val="22"/>
        </w:rPr>
        <w:t>紫波町地域企業感染症対策等支援事業費補助金交付申請書</w:t>
      </w:r>
      <w:r w:rsidR="00645FEF" w:rsidRPr="0076281C">
        <w:rPr>
          <w:rFonts w:ascii="ＭＳ ゴシック" w:eastAsia="ＭＳ ゴシック" w:hAnsi="ＭＳ ゴシック" w:hint="eastAsia"/>
          <w:sz w:val="22"/>
        </w:rPr>
        <w:t>（様式第１号）</w:t>
      </w:r>
    </w:p>
    <w:p w:rsidR="00645FEF" w:rsidRPr="0076281C" w:rsidRDefault="00483084" w:rsidP="00645FEF">
      <w:pPr>
        <w:rPr>
          <w:rFonts w:ascii="ＭＳ ゴシック" w:eastAsia="ＭＳ ゴシック" w:hAnsi="ＭＳ ゴシック"/>
          <w:szCs w:val="21"/>
        </w:rPr>
      </w:pPr>
      <w:r w:rsidRPr="0076281C">
        <w:rPr>
          <w:rFonts w:ascii="ＭＳ ゴシック" w:eastAsia="ＭＳ ゴシック" w:hAnsi="ＭＳ ゴシック" w:hint="eastAsia"/>
          <w:sz w:val="22"/>
        </w:rPr>
        <w:t xml:space="preserve">２　</w:t>
      </w:r>
      <w:r w:rsidR="0076281C" w:rsidRPr="0076281C">
        <w:rPr>
          <w:rFonts w:ascii="ＭＳ ゴシック" w:eastAsia="ＭＳ ゴシック" w:hAnsi="ＭＳ ゴシック" w:hint="eastAsia"/>
          <w:sz w:val="22"/>
        </w:rPr>
        <w:t>紫波町商工会が通知した地域企業経営継続支援事業費補助金交付通知書の写し</w:t>
      </w:r>
    </w:p>
    <w:p w:rsidR="0076281C" w:rsidRPr="0076281C" w:rsidRDefault="00483084" w:rsidP="0076281C">
      <w:pPr>
        <w:spacing w:line="276" w:lineRule="auto"/>
        <w:ind w:left="220" w:hangingChars="100" w:hanging="220"/>
        <w:rPr>
          <w:rFonts w:ascii="ＭＳ ゴシック" w:eastAsia="ＭＳ ゴシック" w:hAnsi="ＭＳ ゴシック"/>
          <w:sz w:val="22"/>
        </w:rPr>
      </w:pPr>
      <w:r w:rsidRPr="0076281C">
        <w:rPr>
          <w:rFonts w:ascii="ＭＳ ゴシック" w:eastAsia="ＭＳ ゴシック" w:hAnsi="ＭＳ ゴシック" w:hint="eastAsia"/>
          <w:sz w:val="22"/>
        </w:rPr>
        <w:t xml:space="preserve">３　</w:t>
      </w:r>
      <w:r w:rsidR="005B11B9" w:rsidRPr="0076281C">
        <w:rPr>
          <w:rFonts w:ascii="ＭＳ ゴシック" w:eastAsia="ＭＳ ゴシック" w:hAnsi="ＭＳ ゴシック" w:hint="eastAsia"/>
          <w:sz w:val="22"/>
        </w:rPr>
        <w:t>事</w:t>
      </w:r>
      <w:r w:rsidR="0076281C" w:rsidRPr="0076281C">
        <w:rPr>
          <w:rFonts w:ascii="ＭＳ ゴシック" w:eastAsia="ＭＳ ゴシック" w:hAnsi="ＭＳ ゴシック" w:hint="eastAsia"/>
          <w:sz w:val="22"/>
        </w:rPr>
        <w:t>補助対象経費を支払ったことを証するレシート、領収書（内容がわかるもの）の写し</w:t>
      </w:r>
    </w:p>
    <w:p w:rsidR="00483084" w:rsidRPr="0076281C" w:rsidRDefault="0076281C" w:rsidP="0076281C">
      <w:pPr>
        <w:spacing w:line="276" w:lineRule="auto"/>
        <w:ind w:leftChars="100" w:left="210" w:firstLineChars="200" w:firstLine="439"/>
        <w:rPr>
          <w:rFonts w:ascii="ＭＳ ゴシック" w:eastAsia="ＭＳ ゴシック" w:hAnsi="ＭＳ ゴシック"/>
          <w:sz w:val="22"/>
        </w:rPr>
      </w:pPr>
      <w:r w:rsidRPr="0076281C">
        <w:rPr>
          <w:rFonts w:ascii="ＭＳ ゴシック" w:eastAsia="ＭＳ ゴシック" w:hAnsi="ＭＳ ゴシック" w:hint="eastAsia"/>
          <w:sz w:val="22"/>
        </w:rPr>
        <w:t>※紫波町商工会へ補助金申請した経費のレシート、領収書の写しも添付</w:t>
      </w:r>
    </w:p>
    <w:p w:rsidR="006A3EC7" w:rsidRPr="0076281C" w:rsidRDefault="00645FEF" w:rsidP="00483084">
      <w:pPr>
        <w:spacing w:line="276" w:lineRule="auto"/>
        <w:rPr>
          <w:rFonts w:ascii="ＭＳ ゴシック" w:eastAsia="ＭＳ ゴシック" w:hAnsi="ＭＳ ゴシック"/>
          <w:sz w:val="22"/>
        </w:rPr>
      </w:pPr>
      <w:r w:rsidRPr="0076281C">
        <w:rPr>
          <w:rFonts w:ascii="ＭＳ ゴシック" w:eastAsia="ＭＳ ゴシック" w:hAnsi="ＭＳ ゴシック" w:hint="eastAsia"/>
          <w:sz w:val="22"/>
        </w:rPr>
        <w:t>４</w:t>
      </w:r>
      <w:r w:rsidR="006A3EC7" w:rsidRPr="0076281C">
        <w:rPr>
          <w:rFonts w:ascii="ＭＳ ゴシック" w:eastAsia="ＭＳ ゴシック" w:hAnsi="ＭＳ ゴシック" w:hint="eastAsia"/>
          <w:sz w:val="22"/>
        </w:rPr>
        <w:t xml:space="preserve">　</w:t>
      </w:r>
      <w:r w:rsidR="0076281C" w:rsidRPr="0076281C">
        <w:rPr>
          <w:rFonts w:ascii="ＭＳ ゴシック" w:eastAsia="ＭＳ ゴシック" w:hAnsi="ＭＳ ゴシック" w:hint="eastAsia"/>
          <w:sz w:val="22"/>
        </w:rPr>
        <w:t>紫波町地域企業感染症対策等支援事業費補助金交付請求書</w:t>
      </w:r>
      <w:r w:rsidR="00F63D58" w:rsidRPr="0076281C">
        <w:rPr>
          <w:rFonts w:ascii="ＭＳ ゴシック" w:eastAsia="ＭＳ ゴシック" w:hAnsi="ＭＳ ゴシック" w:hint="eastAsia"/>
          <w:sz w:val="22"/>
        </w:rPr>
        <w:t>（様式第３号）</w:t>
      </w:r>
    </w:p>
    <w:p w:rsidR="006A3EC7" w:rsidRPr="0076281C" w:rsidRDefault="00645FEF" w:rsidP="00483084">
      <w:pPr>
        <w:spacing w:line="276" w:lineRule="auto"/>
        <w:rPr>
          <w:rFonts w:ascii="ＭＳ ゴシック" w:eastAsia="ＭＳ ゴシック" w:hAnsi="ＭＳ ゴシック"/>
          <w:sz w:val="22"/>
        </w:rPr>
      </w:pPr>
      <w:r w:rsidRPr="0076281C">
        <w:rPr>
          <w:rFonts w:ascii="ＭＳ ゴシック" w:eastAsia="ＭＳ ゴシック" w:hAnsi="ＭＳ ゴシック" w:hint="eastAsia"/>
          <w:sz w:val="22"/>
        </w:rPr>
        <w:t>５</w:t>
      </w:r>
      <w:r w:rsidR="006A3EC7" w:rsidRPr="0076281C">
        <w:rPr>
          <w:rFonts w:ascii="ＭＳ ゴシック" w:eastAsia="ＭＳ ゴシック" w:hAnsi="ＭＳ ゴシック" w:hint="eastAsia"/>
          <w:sz w:val="22"/>
        </w:rPr>
        <w:t xml:space="preserve">　補助金を振込む通帳の写し</w:t>
      </w:r>
    </w:p>
    <w:p w:rsidR="0076281C" w:rsidRPr="0076281C" w:rsidRDefault="0076281C" w:rsidP="00483084">
      <w:pPr>
        <w:spacing w:line="276" w:lineRule="auto"/>
        <w:rPr>
          <w:rFonts w:ascii="ＭＳ ゴシック" w:eastAsia="ＭＳ ゴシック" w:hAnsi="ＭＳ ゴシック"/>
          <w:sz w:val="22"/>
        </w:rPr>
      </w:pPr>
      <w:r w:rsidRPr="0076281C">
        <w:rPr>
          <w:rFonts w:ascii="ＭＳ ゴシック" w:eastAsia="ＭＳ ゴシック" w:hAnsi="ＭＳ ゴシック" w:hint="eastAsia"/>
          <w:sz w:val="22"/>
        </w:rPr>
        <w:t xml:space="preserve">　　　※通帳のオモテ面と通帳を開いた１・２ページ目の両方の写しを添付</w:t>
      </w:r>
    </w:p>
    <w:p w:rsidR="0076281C" w:rsidRPr="0076281C" w:rsidRDefault="0076281C" w:rsidP="00483084">
      <w:pPr>
        <w:spacing w:line="276" w:lineRule="auto"/>
        <w:rPr>
          <w:rFonts w:ascii="ＭＳ ゴシック" w:eastAsia="ＭＳ ゴシック" w:hAnsi="ＭＳ ゴシック"/>
          <w:sz w:val="22"/>
        </w:rPr>
      </w:pPr>
    </w:p>
    <w:p w:rsidR="00483084" w:rsidRPr="0076281C" w:rsidRDefault="00483084" w:rsidP="00483084">
      <w:pPr>
        <w:spacing w:line="276" w:lineRule="auto"/>
        <w:rPr>
          <w:rFonts w:ascii="ＭＳ ゴシック" w:eastAsia="ＭＳ ゴシック" w:hAnsi="ＭＳ ゴシック"/>
          <w:sz w:val="22"/>
          <w:u w:val="double"/>
        </w:rPr>
      </w:pPr>
      <w:r w:rsidRPr="0076281C">
        <w:rPr>
          <w:rFonts w:ascii="ＭＳ ゴシック" w:eastAsia="ＭＳ ゴシック" w:hAnsi="ＭＳ ゴシック" w:hint="eastAsia"/>
          <w:sz w:val="22"/>
          <w:u w:val="double"/>
        </w:rPr>
        <w:t xml:space="preserve">※　</w:t>
      </w:r>
      <w:r w:rsidRPr="0076281C">
        <w:rPr>
          <w:rFonts w:ascii="ＭＳ ゴシック" w:eastAsia="ＭＳ ゴシック" w:hAnsi="ＭＳ ゴシック" w:hint="eastAsia"/>
          <w:b/>
          <w:sz w:val="22"/>
          <w:u w:val="double"/>
        </w:rPr>
        <w:t>申請書</w:t>
      </w:r>
      <w:r w:rsidR="006A3EC7" w:rsidRPr="0076281C">
        <w:rPr>
          <w:rFonts w:ascii="ＭＳ ゴシック" w:eastAsia="ＭＳ ゴシック" w:hAnsi="ＭＳ ゴシック" w:hint="eastAsia"/>
          <w:b/>
          <w:sz w:val="22"/>
          <w:u w:val="double"/>
        </w:rPr>
        <w:t>及び請求書</w:t>
      </w:r>
      <w:r w:rsidRPr="0076281C">
        <w:rPr>
          <w:rFonts w:ascii="ＭＳ ゴシック" w:eastAsia="ＭＳ ゴシック" w:hAnsi="ＭＳ ゴシック" w:hint="eastAsia"/>
          <w:b/>
          <w:sz w:val="22"/>
          <w:u w:val="double"/>
        </w:rPr>
        <w:t>の様式</w:t>
      </w:r>
      <w:r w:rsidR="003B6591" w:rsidRPr="0076281C">
        <w:rPr>
          <w:rFonts w:ascii="ＭＳ ゴシック" w:eastAsia="ＭＳ ゴシック" w:hAnsi="ＭＳ ゴシック" w:hint="eastAsia"/>
          <w:b/>
          <w:sz w:val="22"/>
          <w:u w:val="double"/>
        </w:rPr>
        <w:t>等</w:t>
      </w:r>
      <w:r w:rsidRPr="0076281C">
        <w:rPr>
          <w:rFonts w:ascii="ＭＳ ゴシック" w:eastAsia="ＭＳ ゴシック" w:hAnsi="ＭＳ ゴシック" w:hint="eastAsia"/>
          <w:sz w:val="22"/>
          <w:u w:val="double"/>
        </w:rPr>
        <w:t>は、紫波町のホームページからダウンロードしてください。</w:t>
      </w:r>
    </w:p>
    <w:p w:rsidR="00483084" w:rsidRDefault="00483084" w:rsidP="00483084">
      <w:pPr>
        <w:spacing w:line="276" w:lineRule="auto"/>
        <w:rPr>
          <w:rFonts w:ascii="ＭＳ ゴシック" w:eastAsia="ＭＳ ゴシック" w:hAnsi="ＭＳ ゴシック"/>
          <w:sz w:val="22"/>
        </w:rPr>
      </w:pPr>
      <w:r w:rsidRPr="0076281C">
        <w:rPr>
          <w:rFonts w:ascii="ＭＳ ゴシック" w:eastAsia="ＭＳ ゴシック" w:hAnsi="ＭＳ ゴシック" w:hint="eastAsia"/>
          <w:sz w:val="22"/>
        </w:rPr>
        <w:t xml:space="preserve">　　また、次の公共施設に</w:t>
      </w:r>
      <w:r w:rsidR="00CE0DE9" w:rsidRPr="0076281C">
        <w:rPr>
          <w:rFonts w:ascii="ＭＳ ゴシック" w:eastAsia="ＭＳ ゴシック" w:hAnsi="ＭＳ ゴシック" w:hint="eastAsia"/>
          <w:sz w:val="22"/>
        </w:rPr>
        <w:t>様式等を</w:t>
      </w:r>
      <w:r w:rsidRPr="0076281C">
        <w:rPr>
          <w:rFonts w:ascii="ＭＳ ゴシック" w:eastAsia="ＭＳ ゴシック" w:hAnsi="ＭＳ ゴシック" w:hint="eastAsia"/>
          <w:sz w:val="22"/>
        </w:rPr>
        <w:t>設置しています</w:t>
      </w:r>
      <w:r w:rsidR="008067B1" w:rsidRPr="0076281C">
        <w:rPr>
          <w:rFonts w:ascii="ＭＳ ゴシック" w:eastAsia="ＭＳ ゴシック" w:hAnsi="ＭＳ ゴシック" w:hint="eastAsia"/>
          <w:sz w:val="22"/>
        </w:rPr>
        <w:t xml:space="preserve">　…</w:t>
      </w:r>
      <w:r w:rsidRPr="0076281C">
        <w:rPr>
          <w:rFonts w:ascii="ＭＳ ゴシック" w:eastAsia="ＭＳ ゴシック" w:hAnsi="ＭＳ ゴシック" w:hint="eastAsia"/>
          <w:sz w:val="22"/>
        </w:rPr>
        <w:t xml:space="preserve">　役場産業部商工観光課　紫波町商工会</w:t>
      </w:r>
    </w:p>
    <w:p w:rsidR="003B2F11" w:rsidRDefault="003B2F11" w:rsidP="00483084">
      <w:pPr>
        <w:spacing w:line="276" w:lineRule="auto"/>
        <w:rPr>
          <w:rFonts w:ascii="ＭＳ ゴシック" w:eastAsia="ＭＳ ゴシック" w:hAnsi="ＭＳ ゴシック"/>
          <w:sz w:val="22"/>
        </w:rPr>
      </w:pPr>
    </w:p>
    <w:p w:rsidR="003B2F11" w:rsidRPr="003B2F11" w:rsidRDefault="003B2F11" w:rsidP="003B2F11">
      <w:pPr>
        <w:autoSpaceDE w:val="0"/>
        <w:autoSpaceDN w:val="0"/>
        <w:adjustRightInd w:val="0"/>
        <w:snapToGrid w:val="0"/>
        <w:spacing w:line="100" w:lineRule="exact"/>
        <w:ind w:right="-96" w:firstLineChars="200" w:firstLine="419"/>
        <w:jc w:val="left"/>
        <w:rPr>
          <w:rFonts w:ascii="ＭＳ 明朝" w:eastAsia="ＭＳ 明朝" w:hAnsi="ＭＳ 明朝" w:cs="ＭＳ ゴシック"/>
          <w:kern w:val="0"/>
          <w:szCs w:val="21"/>
        </w:rPr>
      </w:pPr>
    </w:p>
    <w:sectPr w:rsidR="003B2F11" w:rsidRPr="003B2F11" w:rsidSect="00BF5AA1">
      <w:pgSz w:w="11906" w:h="16838"/>
      <w:pgMar w:top="1134" w:right="991" w:bottom="1134" w:left="851" w:header="851" w:footer="992" w:gutter="0"/>
      <w:cols w:space="425"/>
      <w:docGrid w:type="linesAndChars" w:linePitch="360"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F5" w:rsidRDefault="002064F5" w:rsidP="00950A20">
      <w:r>
        <w:separator/>
      </w:r>
    </w:p>
  </w:endnote>
  <w:endnote w:type="continuationSeparator" w:id="0">
    <w:p w:rsidR="002064F5" w:rsidRDefault="002064F5" w:rsidP="0095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F5" w:rsidRDefault="002064F5" w:rsidP="00950A20">
      <w:r>
        <w:separator/>
      </w:r>
    </w:p>
  </w:footnote>
  <w:footnote w:type="continuationSeparator" w:id="0">
    <w:p w:rsidR="002064F5" w:rsidRDefault="002064F5" w:rsidP="00950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9C"/>
    <w:rsid w:val="00002DAF"/>
    <w:rsid w:val="00005759"/>
    <w:rsid w:val="00030840"/>
    <w:rsid w:val="000B211F"/>
    <w:rsid w:val="000F0E08"/>
    <w:rsid w:val="001517B4"/>
    <w:rsid w:val="001A2C85"/>
    <w:rsid w:val="001B6BD4"/>
    <w:rsid w:val="001D5E95"/>
    <w:rsid w:val="001E1BE8"/>
    <w:rsid w:val="002064F5"/>
    <w:rsid w:val="00273C98"/>
    <w:rsid w:val="002C00AD"/>
    <w:rsid w:val="003034CA"/>
    <w:rsid w:val="003963F4"/>
    <w:rsid w:val="003A3955"/>
    <w:rsid w:val="003A58C3"/>
    <w:rsid w:val="003B2F11"/>
    <w:rsid w:val="003B36E4"/>
    <w:rsid w:val="003B6591"/>
    <w:rsid w:val="003C2E63"/>
    <w:rsid w:val="003F4E82"/>
    <w:rsid w:val="0043296D"/>
    <w:rsid w:val="00442E9D"/>
    <w:rsid w:val="00451CCC"/>
    <w:rsid w:val="00461FA8"/>
    <w:rsid w:val="00470D21"/>
    <w:rsid w:val="00483084"/>
    <w:rsid w:val="004A526A"/>
    <w:rsid w:val="004A5708"/>
    <w:rsid w:val="004E22F7"/>
    <w:rsid w:val="0053435F"/>
    <w:rsid w:val="00580AA4"/>
    <w:rsid w:val="005B11B9"/>
    <w:rsid w:val="005C05DA"/>
    <w:rsid w:val="005C58C3"/>
    <w:rsid w:val="005F6400"/>
    <w:rsid w:val="00645FEF"/>
    <w:rsid w:val="0064702E"/>
    <w:rsid w:val="00654444"/>
    <w:rsid w:val="00671032"/>
    <w:rsid w:val="006A3EC7"/>
    <w:rsid w:val="006E00D0"/>
    <w:rsid w:val="006E6687"/>
    <w:rsid w:val="006F3076"/>
    <w:rsid w:val="00717C19"/>
    <w:rsid w:val="00742E64"/>
    <w:rsid w:val="007551AC"/>
    <w:rsid w:val="0076281C"/>
    <w:rsid w:val="00772C30"/>
    <w:rsid w:val="007943B6"/>
    <w:rsid w:val="007A0043"/>
    <w:rsid w:val="007A6DA0"/>
    <w:rsid w:val="008067B1"/>
    <w:rsid w:val="00827039"/>
    <w:rsid w:val="00827FBF"/>
    <w:rsid w:val="00843D8D"/>
    <w:rsid w:val="00855241"/>
    <w:rsid w:val="008A635A"/>
    <w:rsid w:val="008B3B53"/>
    <w:rsid w:val="00950A20"/>
    <w:rsid w:val="00971256"/>
    <w:rsid w:val="0097501B"/>
    <w:rsid w:val="009D1829"/>
    <w:rsid w:val="00A022A9"/>
    <w:rsid w:val="00A2441B"/>
    <w:rsid w:val="00A5001B"/>
    <w:rsid w:val="00A64D25"/>
    <w:rsid w:val="00AD74C7"/>
    <w:rsid w:val="00AF2271"/>
    <w:rsid w:val="00AF3E6F"/>
    <w:rsid w:val="00B25CD3"/>
    <w:rsid w:val="00B45909"/>
    <w:rsid w:val="00B5529C"/>
    <w:rsid w:val="00B76137"/>
    <w:rsid w:val="00BD091C"/>
    <w:rsid w:val="00BE1020"/>
    <w:rsid w:val="00BF5AA1"/>
    <w:rsid w:val="00C43045"/>
    <w:rsid w:val="00C64143"/>
    <w:rsid w:val="00C76743"/>
    <w:rsid w:val="00CE0DE9"/>
    <w:rsid w:val="00D11019"/>
    <w:rsid w:val="00D32DF1"/>
    <w:rsid w:val="00DE611B"/>
    <w:rsid w:val="00DF2DA8"/>
    <w:rsid w:val="00E262C2"/>
    <w:rsid w:val="00E27A30"/>
    <w:rsid w:val="00E85EEA"/>
    <w:rsid w:val="00EB4B31"/>
    <w:rsid w:val="00EB7A26"/>
    <w:rsid w:val="00F56AE6"/>
    <w:rsid w:val="00F63D58"/>
    <w:rsid w:val="00F927A2"/>
    <w:rsid w:val="00FC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7C19"/>
    <w:rPr>
      <w:shadow w:val="0"/>
      <w:color w:val="0000FF"/>
      <w:u w:val="single"/>
    </w:rPr>
  </w:style>
  <w:style w:type="table" w:styleId="a4">
    <w:name w:val="Table Grid"/>
    <w:basedOn w:val="a1"/>
    <w:uiPriority w:val="39"/>
    <w:rsid w:val="0071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950A20"/>
    <w:pPr>
      <w:jc w:val="center"/>
    </w:pPr>
    <w:rPr>
      <w:rFonts w:ascii="ＭＳ Ｐ明朝" w:eastAsia="ＭＳ Ｐ明朝" w:hAnsi="ＭＳ Ｐ明朝"/>
      <w:szCs w:val="21"/>
    </w:rPr>
  </w:style>
  <w:style w:type="character" w:customStyle="1" w:styleId="a6">
    <w:name w:val="記 (文字)"/>
    <w:basedOn w:val="a0"/>
    <w:link w:val="a5"/>
    <w:uiPriority w:val="99"/>
    <w:rsid w:val="00950A20"/>
    <w:rPr>
      <w:rFonts w:ascii="ＭＳ Ｐ明朝" w:eastAsia="ＭＳ Ｐ明朝" w:hAnsi="ＭＳ Ｐ明朝"/>
      <w:szCs w:val="21"/>
    </w:rPr>
  </w:style>
  <w:style w:type="paragraph" w:styleId="a7">
    <w:name w:val="Closing"/>
    <w:basedOn w:val="a"/>
    <w:link w:val="a8"/>
    <w:uiPriority w:val="99"/>
    <w:unhideWhenUsed/>
    <w:rsid w:val="00950A20"/>
    <w:pPr>
      <w:jc w:val="right"/>
    </w:pPr>
    <w:rPr>
      <w:rFonts w:ascii="ＭＳ Ｐ明朝" w:eastAsia="ＭＳ Ｐ明朝" w:hAnsi="ＭＳ Ｐ明朝"/>
      <w:szCs w:val="21"/>
    </w:rPr>
  </w:style>
  <w:style w:type="character" w:customStyle="1" w:styleId="a8">
    <w:name w:val="結語 (文字)"/>
    <w:basedOn w:val="a0"/>
    <w:link w:val="a7"/>
    <w:uiPriority w:val="99"/>
    <w:rsid w:val="00950A20"/>
    <w:rPr>
      <w:rFonts w:ascii="ＭＳ Ｐ明朝" w:eastAsia="ＭＳ Ｐ明朝" w:hAnsi="ＭＳ Ｐ明朝"/>
      <w:szCs w:val="21"/>
    </w:rPr>
  </w:style>
  <w:style w:type="table" w:customStyle="1" w:styleId="1">
    <w:name w:val="表 (格子)1"/>
    <w:basedOn w:val="a1"/>
    <w:next w:val="a4"/>
    <w:uiPriority w:val="39"/>
    <w:rsid w:val="00396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F3076"/>
    <w:pPr>
      <w:tabs>
        <w:tab w:val="center" w:pos="4252"/>
        <w:tab w:val="right" w:pos="8504"/>
      </w:tabs>
      <w:snapToGrid w:val="0"/>
    </w:pPr>
  </w:style>
  <w:style w:type="character" w:customStyle="1" w:styleId="aa">
    <w:name w:val="ヘッダー (文字)"/>
    <w:basedOn w:val="a0"/>
    <w:link w:val="a9"/>
    <w:uiPriority w:val="99"/>
    <w:rsid w:val="006F3076"/>
  </w:style>
  <w:style w:type="paragraph" w:styleId="ab">
    <w:name w:val="footer"/>
    <w:basedOn w:val="a"/>
    <w:link w:val="ac"/>
    <w:uiPriority w:val="99"/>
    <w:unhideWhenUsed/>
    <w:rsid w:val="006F3076"/>
    <w:pPr>
      <w:tabs>
        <w:tab w:val="center" w:pos="4252"/>
        <w:tab w:val="right" w:pos="8504"/>
      </w:tabs>
      <w:snapToGrid w:val="0"/>
    </w:pPr>
  </w:style>
  <w:style w:type="character" w:customStyle="1" w:styleId="ac">
    <w:name w:val="フッター (文字)"/>
    <w:basedOn w:val="a0"/>
    <w:link w:val="ab"/>
    <w:uiPriority w:val="99"/>
    <w:rsid w:val="006F3076"/>
  </w:style>
  <w:style w:type="paragraph" w:styleId="ad">
    <w:name w:val="Balloon Text"/>
    <w:basedOn w:val="a"/>
    <w:link w:val="ae"/>
    <w:uiPriority w:val="99"/>
    <w:semiHidden/>
    <w:unhideWhenUsed/>
    <w:rsid w:val="006F3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F3076"/>
    <w:rPr>
      <w:rFonts w:asciiTheme="majorHAnsi" w:eastAsiaTheme="majorEastAsia" w:hAnsiTheme="majorHAnsi" w:cstheme="majorBidi"/>
      <w:sz w:val="18"/>
      <w:szCs w:val="18"/>
    </w:rPr>
  </w:style>
  <w:style w:type="table" w:customStyle="1" w:styleId="2">
    <w:name w:val="表 (格子)2"/>
    <w:basedOn w:val="a1"/>
    <w:next w:val="a4"/>
    <w:uiPriority w:val="39"/>
    <w:rsid w:val="0064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3B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7C19"/>
    <w:rPr>
      <w:shadow w:val="0"/>
      <w:color w:val="0000FF"/>
      <w:u w:val="single"/>
    </w:rPr>
  </w:style>
  <w:style w:type="table" w:styleId="a4">
    <w:name w:val="Table Grid"/>
    <w:basedOn w:val="a1"/>
    <w:uiPriority w:val="39"/>
    <w:rsid w:val="0071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950A20"/>
    <w:pPr>
      <w:jc w:val="center"/>
    </w:pPr>
    <w:rPr>
      <w:rFonts w:ascii="ＭＳ Ｐ明朝" w:eastAsia="ＭＳ Ｐ明朝" w:hAnsi="ＭＳ Ｐ明朝"/>
      <w:szCs w:val="21"/>
    </w:rPr>
  </w:style>
  <w:style w:type="character" w:customStyle="1" w:styleId="a6">
    <w:name w:val="記 (文字)"/>
    <w:basedOn w:val="a0"/>
    <w:link w:val="a5"/>
    <w:uiPriority w:val="99"/>
    <w:rsid w:val="00950A20"/>
    <w:rPr>
      <w:rFonts w:ascii="ＭＳ Ｐ明朝" w:eastAsia="ＭＳ Ｐ明朝" w:hAnsi="ＭＳ Ｐ明朝"/>
      <w:szCs w:val="21"/>
    </w:rPr>
  </w:style>
  <w:style w:type="paragraph" w:styleId="a7">
    <w:name w:val="Closing"/>
    <w:basedOn w:val="a"/>
    <w:link w:val="a8"/>
    <w:uiPriority w:val="99"/>
    <w:unhideWhenUsed/>
    <w:rsid w:val="00950A20"/>
    <w:pPr>
      <w:jc w:val="right"/>
    </w:pPr>
    <w:rPr>
      <w:rFonts w:ascii="ＭＳ Ｐ明朝" w:eastAsia="ＭＳ Ｐ明朝" w:hAnsi="ＭＳ Ｐ明朝"/>
      <w:szCs w:val="21"/>
    </w:rPr>
  </w:style>
  <w:style w:type="character" w:customStyle="1" w:styleId="a8">
    <w:name w:val="結語 (文字)"/>
    <w:basedOn w:val="a0"/>
    <w:link w:val="a7"/>
    <w:uiPriority w:val="99"/>
    <w:rsid w:val="00950A20"/>
    <w:rPr>
      <w:rFonts w:ascii="ＭＳ Ｐ明朝" w:eastAsia="ＭＳ Ｐ明朝" w:hAnsi="ＭＳ Ｐ明朝"/>
      <w:szCs w:val="21"/>
    </w:rPr>
  </w:style>
  <w:style w:type="table" w:customStyle="1" w:styleId="1">
    <w:name w:val="表 (格子)1"/>
    <w:basedOn w:val="a1"/>
    <w:next w:val="a4"/>
    <w:uiPriority w:val="39"/>
    <w:rsid w:val="00396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F3076"/>
    <w:pPr>
      <w:tabs>
        <w:tab w:val="center" w:pos="4252"/>
        <w:tab w:val="right" w:pos="8504"/>
      </w:tabs>
      <w:snapToGrid w:val="0"/>
    </w:pPr>
  </w:style>
  <w:style w:type="character" w:customStyle="1" w:styleId="aa">
    <w:name w:val="ヘッダー (文字)"/>
    <w:basedOn w:val="a0"/>
    <w:link w:val="a9"/>
    <w:uiPriority w:val="99"/>
    <w:rsid w:val="006F3076"/>
  </w:style>
  <w:style w:type="paragraph" w:styleId="ab">
    <w:name w:val="footer"/>
    <w:basedOn w:val="a"/>
    <w:link w:val="ac"/>
    <w:uiPriority w:val="99"/>
    <w:unhideWhenUsed/>
    <w:rsid w:val="006F3076"/>
    <w:pPr>
      <w:tabs>
        <w:tab w:val="center" w:pos="4252"/>
        <w:tab w:val="right" w:pos="8504"/>
      </w:tabs>
      <w:snapToGrid w:val="0"/>
    </w:pPr>
  </w:style>
  <w:style w:type="character" w:customStyle="1" w:styleId="ac">
    <w:name w:val="フッター (文字)"/>
    <w:basedOn w:val="a0"/>
    <w:link w:val="ab"/>
    <w:uiPriority w:val="99"/>
    <w:rsid w:val="006F3076"/>
  </w:style>
  <w:style w:type="paragraph" w:styleId="ad">
    <w:name w:val="Balloon Text"/>
    <w:basedOn w:val="a"/>
    <w:link w:val="ae"/>
    <w:uiPriority w:val="99"/>
    <w:semiHidden/>
    <w:unhideWhenUsed/>
    <w:rsid w:val="006F3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F3076"/>
    <w:rPr>
      <w:rFonts w:asciiTheme="majorHAnsi" w:eastAsiaTheme="majorEastAsia" w:hAnsiTheme="majorHAnsi" w:cstheme="majorBidi"/>
      <w:sz w:val="18"/>
      <w:szCs w:val="18"/>
    </w:rPr>
  </w:style>
  <w:style w:type="table" w:customStyle="1" w:styleId="2">
    <w:name w:val="表 (格子)2"/>
    <w:basedOn w:val="a1"/>
    <w:next w:val="a4"/>
    <w:uiPriority w:val="39"/>
    <w:rsid w:val="0064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3B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knets.town.shiwa.iwate.jp/scripts/dneo/zwimapwmljs.exe?_=158759851357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759F1-2FA2-4809-BCBD-7F87F0E8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高橋　松雄</cp:lastModifiedBy>
  <cp:revision>2</cp:revision>
  <cp:lastPrinted>2020-09-28T06:18:00Z</cp:lastPrinted>
  <dcterms:created xsi:type="dcterms:W3CDTF">2020-10-02T00:30:00Z</dcterms:created>
  <dcterms:modified xsi:type="dcterms:W3CDTF">2020-10-02T00:30:00Z</dcterms:modified>
</cp:coreProperties>
</file>