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83F74" w14:textId="4C888B9C" w:rsidR="0091637F" w:rsidRDefault="0038088F" w:rsidP="00B32DC7">
      <w:pPr>
        <w:jc w:val="center"/>
        <w:rPr>
          <w:rFonts w:ascii="ＭＳ 明朝" w:hAnsi="ＭＳ ゴシック" w:cs="Courier New"/>
          <w:sz w:val="24"/>
        </w:rPr>
      </w:pPr>
      <w:r w:rsidRPr="0038088F">
        <w:rPr>
          <w:rFonts w:ascii="ＭＳ 明朝" w:hAnsi="ＭＳ ゴシック" w:cs="Courier New" w:hint="eastAsia"/>
          <w:sz w:val="24"/>
        </w:rPr>
        <w:t>おうしゅう</w:t>
      </w:r>
      <w:r w:rsidR="00D879A0">
        <w:rPr>
          <w:rFonts w:ascii="ＭＳ 明朝" w:hAnsi="ＭＳ ゴシック" w:cs="Courier New" w:hint="eastAsia"/>
          <w:sz w:val="24"/>
        </w:rPr>
        <w:t>安心飲食店</w:t>
      </w:r>
      <w:r w:rsidRPr="0038088F">
        <w:rPr>
          <w:rFonts w:ascii="ＭＳ 明朝" w:hAnsi="ＭＳ ゴシック" w:cs="Courier New" w:hint="eastAsia"/>
          <w:sz w:val="24"/>
        </w:rPr>
        <w:t>支援金給付要綱</w:t>
      </w:r>
    </w:p>
    <w:p w14:paraId="1AB6FE04" w14:textId="77777777" w:rsidR="0038088F" w:rsidRDefault="0038088F" w:rsidP="0038088F">
      <w:pPr>
        <w:jc w:val="center"/>
        <w:rPr>
          <w:rFonts w:ascii="ＭＳ 明朝" w:hAnsi="ＭＳ ゴシック" w:cs="Courier New"/>
          <w:sz w:val="24"/>
        </w:rPr>
      </w:pPr>
    </w:p>
    <w:p w14:paraId="793B8DC1" w14:textId="77777777" w:rsidR="00653B58" w:rsidRPr="00D57387" w:rsidRDefault="00653B58" w:rsidP="00653B58">
      <w:pPr>
        <w:ind w:firstLineChars="100" w:firstLine="213"/>
      </w:pPr>
      <w:r w:rsidRPr="00D57387">
        <w:rPr>
          <w:rFonts w:hint="eastAsia"/>
        </w:rPr>
        <w:t>（目的）</w:t>
      </w:r>
    </w:p>
    <w:p w14:paraId="7CBA2F0E" w14:textId="3149D568" w:rsidR="00653B58" w:rsidRPr="00B32DC7" w:rsidRDefault="00653B58" w:rsidP="00653B58">
      <w:pPr>
        <w:ind w:left="638" w:hangingChars="300" w:hanging="638"/>
        <w:rPr>
          <w:color w:val="000000" w:themeColor="text1"/>
        </w:rPr>
      </w:pPr>
      <w:r w:rsidRPr="00D57387">
        <w:rPr>
          <w:rFonts w:hint="eastAsia"/>
        </w:rPr>
        <w:t>第１条　新型コロナウイルス感染症の感染拡</w:t>
      </w:r>
      <w:r w:rsidRPr="00B32DC7">
        <w:rPr>
          <w:rFonts w:hint="eastAsia"/>
          <w:szCs w:val="21"/>
        </w:rPr>
        <w:t>大により大きな影響を受けている地域経済の回復等を支援するため、感染症対</w:t>
      </w:r>
      <w:r w:rsidRPr="00B32DC7">
        <w:rPr>
          <w:rFonts w:hint="eastAsia"/>
          <w:color w:val="000000" w:themeColor="text1"/>
          <w:szCs w:val="21"/>
        </w:rPr>
        <w:t>策等に取り組みながら事業継続を図ろうとする</w:t>
      </w:r>
      <w:r w:rsidR="0077642C">
        <w:rPr>
          <w:rFonts w:hint="eastAsia"/>
          <w:color w:val="000000" w:themeColor="text1"/>
          <w:szCs w:val="21"/>
        </w:rPr>
        <w:t>飲食店事業</w:t>
      </w:r>
      <w:r w:rsidRPr="00B32DC7">
        <w:rPr>
          <w:rFonts w:hint="eastAsia"/>
          <w:color w:val="000000" w:themeColor="text1"/>
          <w:szCs w:val="21"/>
        </w:rPr>
        <w:t>者に対し、予算の範囲内で、</w:t>
      </w:r>
      <w:r w:rsidR="00B32DC7" w:rsidRPr="00B32DC7">
        <w:rPr>
          <w:rFonts w:ascii="ＭＳ 明朝" w:hAnsi="ＭＳ ゴシック" w:cs="Courier New" w:hint="eastAsia"/>
          <w:color w:val="000000" w:themeColor="text1"/>
          <w:szCs w:val="21"/>
        </w:rPr>
        <w:t>おうしゅう</w:t>
      </w:r>
      <w:r w:rsidR="009A0C1C">
        <w:rPr>
          <w:rFonts w:ascii="ＭＳ 明朝" w:hAnsi="ＭＳ ゴシック" w:cs="Courier New" w:hint="eastAsia"/>
          <w:color w:val="000000" w:themeColor="text1"/>
          <w:szCs w:val="21"/>
        </w:rPr>
        <w:t>安心飲食店</w:t>
      </w:r>
      <w:r w:rsidR="00B32DC7" w:rsidRPr="00B32DC7">
        <w:rPr>
          <w:rFonts w:ascii="ＭＳ 明朝" w:hAnsi="ＭＳ ゴシック" w:cs="Courier New" w:hint="eastAsia"/>
          <w:color w:val="000000" w:themeColor="text1"/>
          <w:szCs w:val="21"/>
        </w:rPr>
        <w:t>支援金</w:t>
      </w:r>
      <w:r w:rsidRPr="00B32DC7">
        <w:rPr>
          <w:rFonts w:hint="eastAsia"/>
          <w:color w:val="000000" w:themeColor="text1"/>
          <w:szCs w:val="21"/>
        </w:rPr>
        <w:t>（以下「</w:t>
      </w:r>
      <w:r w:rsidR="00B32DC7" w:rsidRPr="00B32DC7">
        <w:rPr>
          <w:rFonts w:hint="eastAsia"/>
          <w:color w:val="000000" w:themeColor="text1"/>
          <w:szCs w:val="21"/>
        </w:rPr>
        <w:t>支援</w:t>
      </w:r>
      <w:r w:rsidRPr="00B32DC7">
        <w:rPr>
          <w:rFonts w:hint="eastAsia"/>
          <w:color w:val="000000" w:themeColor="text1"/>
          <w:szCs w:val="21"/>
        </w:rPr>
        <w:t>金」という。）を</w:t>
      </w:r>
      <w:r w:rsidR="004337E6">
        <w:rPr>
          <w:rFonts w:hint="eastAsia"/>
          <w:color w:val="000000" w:themeColor="text1"/>
          <w:szCs w:val="21"/>
        </w:rPr>
        <w:t>給付</w:t>
      </w:r>
      <w:r w:rsidRPr="00B32DC7">
        <w:rPr>
          <w:rFonts w:hint="eastAsia"/>
          <w:color w:val="000000" w:themeColor="text1"/>
          <w:szCs w:val="21"/>
        </w:rPr>
        <w:t>するものと</w:t>
      </w:r>
      <w:r w:rsidRPr="00B32DC7">
        <w:rPr>
          <w:rFonts w:hint="eastAsia"/>
          <w:color w:val="000000" w:themeColor="text1"/>
        </w:rPr>
        <w:t>し、その</w:t>
      </w:r>
      <w:r w:rsidR="004337E6">
        <w:rPr>
          <w:rFonts w:hint="eastAsia"/>
          <w:color w:val="000000" w:themeColor="text1"/>
        </w:rPr>
        <w:t>給付</w:t>
      </w:r>
      <w:r w:rsidRPr="00B32DC7">
        <w:rPr>
          <w:rFonts w:hint="eastAsia"/>
          <w:color w:val="000000" w:themeColor="text1"/>
        </w:rPr>
        <w:t>に関しては、この要綱の定めるところによる。</w:t>
      </w:r>
    </w:p>
    <w:p w14:paraId="0DAC155D" w14:textId="77777777" w:rsidR="00653B58" w:rsidRPr="00B32DC7" w:rsidRDefault="00653B58" w:rsidP="00653B58">
      <w:pPr>
        <w:ind w:firstLineChars="100" w:firstLine="213"/>
        <w:rPr>
          <w:color w:val="000000" w:themeColor="text1"/>
        </w:rPr>
      </w:pPr>
    </w:p>
    <w:p w14:paraId="1DBC4C35" w14:textId="77777777" w:rsidR="00653B58" w:rsidRPr="00B32DC7" w:rsidRDefault="00653B58" w:rsidP="00653B58">
      <w:pPr>
        <w:ind w:firstLineChars="100" w:firstLine="213"/>
        <w:rPr>
          <w:color w:val="000000" w:themeColor="text1"/>
        </w:rPr>
      </w:pPr>
      <w:r w:rsidRPr="00B32DC7">
        <w:rPr>
          <w:rFonts w:hint="eastAsia"/>
          <w:color w:val="000000" w:themeColor="text1"/>
        </w:rPr>
        <w:t>（定義）</w:t>
      </w:r>
    </w:p>
    <w:p w14:paraId="5BC4424D" w14:textId="00A3A1F1" w:rsidR="00653B58" w:rsidRPr="00700242" w:rsidRDefault="00653B58" w:rsidP="00653B58">
      <w:pPr>
        <w:ind w:left="638" w:hangingChars="300" w:hanging="638"/>
        <w:rPr>
          <w:color w:val="000000" w:themeColor="text1"/>
        </w:rPr>
      </w:pPr>
      <w:r w:rsidRPr="00B32DC7">
        <w:rPr>
          <w:rFonts w:hint="eastAsia"/>
          <w:color w:val="000000" w:themeColor="text1"/>
        </w:rPr>
        <w:t>第２条　この要綱において、</w:t>
      </w:r>
      <w:r w:rsidRPr="00B32DC7">
        <w:rPr>
          <w:rFonts w:hAnsi="ＭＳ 明朝" w:cs="ＭＳ 明朝" w:hint="eastAsia"/>
          <w:color w:val="000000" w:themeColor="text1"/>
          <w:szCs w:val="21"/>
        </w:rPr>
        <w:t>中</w:t>
      </w:r>
      <w:r w:rsidRPr="00700242">
        <w:rPr>
          <w:rFonts w:hAnsi="ＭＳ 明朝" w:cs="ＭＳ 明朝" w:hint="eastAsia"/>
          <w:color w:val="000000" w:themeColor="text1"/>
          <w:szCs w:val="21"/>
        </w:rPr>
        <w:t>小企業者とは、中小企業基本法（昭</w:t>
      </w:r>
      <w:r w:rsidRPr="00700242">
        <w:rPr>
          <w:rFonts w:ascii="ＭＳ 明朝" w:hAnsi="ＭＳ 明朝" w:cs="ＭＳ 明朝" w:hint="eastAsia"/>
          <w:color w:val="000000" w:themeColor="text1"/>
          <w:szCs w:val="21"/>
        </w:rPr>
        <w:t>和38年法律第154号</w:t>
      </w:r>
      <w:r w:rsidRPr="00700242">
        <w:rPr>
          <w:rFonts w:hAnsi="ＭＳ 明朝" w:cs="ＭＳ 明朝" w:hint="eastAsia"/>
          <w:color w:val="000000" w:themeColor="text1"/>
          <w:szCs w:val="21"/>
        </w:rPr>
        <w:t>）第２条第１項に規定する中小企業者及び</w:t>
      </w:r>
      <w:r w:rsidRPr="00700242">
        <w:rPr>
          <w:rFonts w:hint="eastAsia"/>
          <w:color w:val="000000" w:themeColor="text1"/>
        </w:rPr>
        <w:t>次のアから</w:t>
      </w:r>
      <w:r w:rsidR="004C2366">
        <w:rPr>
          <w:rFonts w:hint="eastAsia"/>
          <w:color w:val="000000" w:themeColor="text1"/>
        </w:rPr>
        <w:t>オ</w:t>
      </w:r>
      <w:r w:rsidRPr="00700242">
        <w:rPr>
          <w:rFonts w:hint="eastAsia"/>
          <w:color w:val="000000" w:themeColor="text1"/>
        </w:rPr>
        <w:t>のいずれかに該当する者をいう。</w:t>
      </w:r>
    </w:p>
    <w:p w14:paraId="62D1A343" w14:textId="77777777" w:rsidR="004C2366" w:rsidRPr="004C2366" w:rsidRDefault="004C2366" w:rsidP="004C2366">
      <w:pPr>
        <w:ind w:leftChars="400" w:left="1063" w:rightChars="-50" w:right="-106" w:hangingChars="100" w:hanging="213"/>
        <w:jc w:val="left"/>
        <w:rPr>
          <w:rFonts w:hint="eastAsia"/>
          <w:color w:val="000000" w:themeColor="text1"/>
        </w:rPr>
      </w:pPr>
      <w:r w:rsidRPr="004C2366">
        <w:rPr>
          <w:rFonts w:hint="eastAsia"/>
          <w:color w:val="000000" w:themeColor="text1"/>
        </w:rPr>
        <w:t>ア　資本の額又は出資の総額が五千万円以下の法人及び組合並びに常時使用する従業員の数が百人以下の法人及び組合であって、サービス業に属する事業を主たる事業として営む</w:t>
      </w:r>
      <w:bookmarkStart w:id="0" w:name="_GoBack"/>
      <w:bookmarkEnd w:id="0"/>
      <w:r w:rsidRPr="004C2366">
        <w:rPr>
          <w:rFonts w:hint="eastAsia"/>
          <w:color w:val="000000" w:themeColor="text1"/>
        </w:rPr>
        <w:t>もの</w:t>
      </w:r>
    </w:p>
    <w:p w14:paraId="1F712299" w14:textId="77777777" w:rsidR="004C2366" w:rsidRPr="004C2366" w:rsidRDefault="004C2366" w:rsidP="004C2366">
      <w:pPr>
        <w:ind w:leftChars="400" w:left="1063" w:rightChars="-50" w:right="-106" w:hangingChars="100" w:hanging="213"/>
        <w:jc w:val="left"/>
        <w:rPr>
          <w:color w:val="000000" w:themeColor="text1"/>
        </w:rPr>
      </w:pPr>
    </w:p>
    <w:p w14:paraId="52491894" w14:textId="77777777" w:rsidR="004C2366" w:rsidRPr="004C2366" w:rsidRDefault="004C2366" w:rsidP="004C2366">
      <w:pPr>
        <w:ind w:leftChars="400" w:left="1063" w:rightChars="-50" w:right="-106" w:hangingChars="100" w:hanging="213"/>
        <w:jc w:val="left"/>
        <w:rPr>
          <w:rFonts w:hint="eastAsia"/>
          <w:color w:val="000000" w:themeColor="text1"/>
        </w:rPr>
      </w:pPr>
      <w:r w:rsidRPr="004C2366">
        <w:rPr>
          <w:rFonts w:hint="eastAsia"/>
          <w:color w:val="000000" w:themeColor="text1"/>
        </w:rPr>
        <w:t>イ　資本の額又は出資の総額が五千万円以下の法人及び組合並びに常時使用する従業員の数が五十人以下の法人及び組合であって、小売業及び飲食業に属する事業を主たる事業として営むもの</w:t>
      </w:r>
    </w:p>
    <w:p w14:paraId="5940CD2A" w14:textId="77777777" w:rsidR="004C2366" w:rsidRPr="004C2366" w:rsidRDefault="004C2366" w:rsidP="004C2366">
      <w:pPr>
        <w:ind w:leftChars="400" w:left="1063" w:rightChars="-50" w:right="-106" w:hangingChars="100" w:hanging="213"/>
        <w:jc w:val="left"/>
        <w:rPr>
          <w:color w:val="000000" w:themeColor="text1"/>
        </w:rPr>
      </w:pPr>
    </w:p>
    <w:p w14:paraId="260BB793" w14:textId="77777777" w:rsidR="004C2366" w:rsidRPr="004C2366" w:rsidRDefault="004C2366" w:rsidP="004C2366">
      <w:pPr>
        <w:ind w:leftChars="400" w:left="1063" w:rightChars="-50" w:right="-106" w:hangingChars="100" w:hanging="213"/>
        <w:jc w:val="left"/>
        <w:rPr>
          <w:rFonts w:hint="eastAsia"/>
          <w:color w:val="000000" w:themeColor="text1"/>
        </w:rPr>
      </w:pPr>
      <w:r w:rsidRPr="004C2366">
        <w:rPr>
          <w:rFonts w:hint="eastAsia"/>
          <w:color w:val="000000" w:themeColor="text1"/>
        </w:rPr>
        <w:t>ウ　資本の額又は出資の総額が五千万円以下の法人及び組合並びに常時使用する従業員の数が二百人以下の法人及び組合であって、宿泊業に属する事業を主たる事業として営むもの</w:t>
      </w:r>
    </w:p>
    <w:p w14:paraId="2A8E4AC9" w14:textId="77777777" w:rsidR="004C2366" w:rsidRPr="004C2366" w:rsidRDefault="004C2366" w:rsidP="004C2366">
      <w:pPr>
        <w:ind w:leftChars="400" w:left="1063" w:rightChars="-50" w:right="-106" w:hangingChars="100" w:hanging="213"/>
        <w:jc w:val="left"/>
        <w:rPr>
          <w:color w:val="000000" w:themeColor="text1"/>
        </w:rPr>
      </w:pPr>
    </w:p>
    <w:p w14:paraId="2FD7C654" w14:textId="77777777" w:rsidR="004C2366" w:rsidRPr="004C2366" w:rsidRDefault="004C2366" w:rsidP="004C2366">
      <w:pPr>
        <w:ind w:leftChars="400" w:left="1063" w:rightChars="-50" w:right="-106" w:hangingChars="100" w:hanging="213"/>
        <w:jc w:val="left"/>
        <w:rPr>
          <w:rFonts w:hint="eastAsia"/>
          <w:color w:val="000000" w:themeColor="text1"/>
        </w:rPr>
      </w:pPr>
      <w:r w:rsidRPr="004C2366">
        <w:rPr>
          <w:rFonts w:hint="eastAsia"/>
          <w:color w:val="000000" w:themeColor="text1"/>
        </w:rPr>
        <w:t>エ　資本の額又は出資の総額が一億円円以下の法人及び組合並びに常時使用する従業員の数が百人以下の法人及び組合であって、卸売業に属する事業を主たる事業として営むもの</w:t>
      </w:r>
    </w:p>
    <w:p w14:paraId="03E05F08" w14:textId="77777777" w:rsidR="004C2366" w:rsidRPr="004C2366" w:rsidRDefault="004C2366" w:rsidP="004C2366">
      <w:pPr>
        <w:ind w:leftChars="400" w:left="1063" w:rightChars="-50" w:right="-106" w:hangingChars="100" w:hanging="213"/>
        <w:jc w:val="left"/>
        <w:rPr>
          <w:color w:val="000000" w:themeColor="text1"/>
        </w:rPr>
      </w:pPr>
    </w:p>
    <w:p w14:paraId="56F82B82" w14:textId="51AA7991" w:rsidR="00653B58" w:rsidRPr="00B32DC7" w:rsidRDefault="004C2366" w:rsidP="004C2366">
      <w:pPr>
        <w:ind w:leftChars="400" w:left="1063" w:rightChars="-50" w:right="-106" w:hangingChars="100" w:hanging="213"/>
        <w:jc w:val="left"/>
        <w:rPr>
          <w:color w:val="000000" w:themeColor="text1"/>
        </w:rPr>
      </w:pPr>
      <w:r w:rsidRPr="004C2366">
        <w:rPr>
          <w:rFonts w:hint="eastAsia"/>
          <w:color w:val="000000" w:themeColor="text1"/>
        </w:rPr>
        <w:t>オ　資本の額又は出資の総額が三億円以下の法人及び組合並びに常時使用する従業員の数が三百人以下の法人及び組合であって、運輸業、製造業、建設業等に属する事業を主たる事業として営むもの</w:t>
      </w:r>
    </w:p>
    <w:p w14:paraId="09AA0F1E" w14:textId="77777777" w:rsidR="00653B58" w:rsidRPr="00B32DC7" w:rsidRDefault="00653B58" w:rsidP="00653B58">
      <w:pPr>
        <w:ind w:firstLineChars="100" w:firstLine="213"/>
        <w:rPr>
          <w:color w:val="000000" w:themeColor="text1"/>
        </w:rPr>
      </w:pPr>
    </w:p>
    <w:p w14:paraId="5C12B329" w14:textId="4C12821B" w:rsidR="00653B58" w:rsidRPr="00B32DC7" w:rsidRDefault="00653B58" w:rsidP="00653B58">
      <w:pPr>
        <w:ind w:firstLineChars="100" w:firstLine="213"/>
        <w:rPr>
          <w:color w:val="000000" w:themeColor="text1"/>
        </w:rPr>
      </w:pPr>
      <w:r w:rsidRPr="00B32DC7">
        <w:rPr>
          <w:rFonts w:hint="eastAsia"/>
          <w:color w:val="000000" w:themeColor="text1"/>
        </w:rPr>
        <w:t>（</w:t>
      </w:r>
      <w:r w:rsidR="004337E6">
        <w:rPr>
          <w:rFonts w:hint="eastAsia"/>
          <w:color w:val="000000" w:themeColor="text1"/>
        </w:rPr>
        <w:t>支援金</w:t>
      </w:r>
      <w:r w:rsidRPr="00B32DC7">
        <w:rPr>
          <w:rFonts w:hint="eastAsia"/>
          <w:color w:val="000000" w:themeColor="text1"/>
        </w:rPr>
        <w:t>の</w:t>
      </w:r>
      <w:r w:rsidR="004337E6">
        <w:rPr>
          <w:rFonts w:hint="eastAsia"/>
          <w:color w:val="000000" w:themeColor="text1"/>
        </w:rPr>
        <w:t>給付</w:t>
      </w:r>
      <w:r w:rsidRPr="00B32DC7">
        <w:rPr>
          <w:rFonts w:hint="eastAsia"/>
          <w:color w:val="000000" w:themeColor="text1"/>
        </w:rPr>
        <w:t>基準）</w:t>
      </w:r>
    </w:p>
    <w:p w14:paraId="54700DC0" w14:textId="0FEAE70A" w:rsidR="00653B58" w:rsidRPr="00B32DC7" w:rsidRDefault="00653B58" w:rsidP="00653B58">
      <w:pPr>
        <w:ind w:left="638" w:hangingChars="300" w:hanging="638"/>
        <w:rPr>
          <w:color w:val="000000" w:themeColor="text1"/>
        </w:rPr>
      </w:pPr>
      <w:r w:rsidRPr="00B32DC7">
        <w:rPr>
          <w:rFonts w:hint="eastAsia"/>
          <w:color w:val="000000" w:themeColor="text1"/>
        </w:rPr>
        <w:t xml:space="preserve">第３条　</w:t>
      </w:r>
      <w:r w:rsidR="00DE4E9E">
        <w:rPr>
          <w:rFonts w:hint="eastAsia"/>
          <w:color w:val="000000" w:themeColor="text1"/>
        </w:rPr>
        <w:t>前沢商工会会長</w:t>
      </w:r>
      <w:r w:rsidRPr="00B32DC7">
        <w:rPr>
          <w:rFonts w:hint="eastAsia"/>
          <w:color w:val="000000" w:themeColor="text1"/>
        </w:rPr>
        <w:t>（以下「</w:t>
      </w:r>
      <w:r w:rsidR="00DE4E9E">
        <w:rPr>
          <w:rFonts w:hint="eastAsia"/>
          <w:color w:val="000000" w:themeColor="text1"/>
        </w:rPr>
        <w:t>会長</w:t>
      </w:r>
      <w:r w:rsidRPr="00B32DC7">
        <w:rPr>
          <w:rFonts w:hint="eastAsia"/>
          <w:color w:val="000000" w:themeColor="text1"/>
        </w:rPr>
        <w:t>」という。）は、この</w:t>
      </w:r>
      <w:r w:rsidR="00390F6E">
        <w:rPr>
          <w:rFonts w:hint="eastAsia"/>
          <w:color w:val="000000" w:themeColor="text1"/>
        </w:rPr>
        <w:t>支援</w:t>
      </w:r>
      <w:r w:rsidRPr="00B32DC7">
        <w:rPr>
          <w:rFonts w:hint="eastAsia"/>
          <w:color w:val="000000" w:themeColor="text1"/>
        </w:rPr>
        <w:t>金を別表１の基準により</w:t>
      </w:r>
      <w:r w:rsidR="004337E6">
        <w:rPr>
          <w:rFonts w:hint="eastAsia"/>
          <w:color w:val="000000" w:themeColor="text1"/>
        </w:rPr>
        <w:t>給付</w:t>
      </w:r>
      <w:r w:rsidRPr="00B32DC7">
        <w:rPr>
          <w:rFonts w:hint="eastAsia"/>
          <w:color w:val="000000" w:themeColor="text1"/>
        </w:rPr>
        <w:t>するものとする。</w:t>
      </w:r>
    </w:p>
    <w:p w14:paraId="69CC6121" w14:textId="77777777" w:rsidR="00653B58" w:rsidRPr="00B32DC7" w:rsidRDefault="00653B58" w:rsidP="00653B58">
      <w:pPr>
        <w:ind w:leftChars="100" w:left="213"/>
        <w:rPr>
          <w:color w:val="000000" w:themeColor="text1"/>
        </w:rPr>
      </w:pPr>
    </w:p>
    <w:p w14:paraId="60B71BC8" w14:textId="77777777" w:rsidR="00653B58" w:rsidRPr="00B32DC7" w:rsidRDefault="00653B58" w:rsidP="00653B58">
      <w:pPr>
        <w:ind w:firstLineChars="100" w:firstLine="213"/>
        <w:rPr>
          <w:color w:val="000000" w:themeColor="text1"/>
        </w:rPr>
      </w:pPr>
      <w:r w:rsidRPr="00B32DC7">
        <w:rPr>
          <w:rFonts w:hint="eastAsia"/>
          <w:color w:val="000000" w:themeColor="text1"/>
        </w:rPr>
        <w:t>（給付申請）</w:t>
      </w:r>
    </w:p>
    <w:p w14:paraId="6BB1BDF7" w14:textId="62D710F1" w:rsidR="00653B58" w:rsidRPr="00B32DC7" w:rsidRDefault="00653B58" w:rsidP="00653B58">
      <w:pPr>
        <w:ind w:left="638" w:rightChars="-50" w:right="-106" w:hangingChars="300" w:hanging="638"/>
        <w:jc w:val="left"/>
        <w:rPr>
          <w:color w:val="000000" w:themeColor="text1"/>
        </w:rPr>
      </w:pPr>
      <w:r w:rsidRPr="00B32DC7">
        <w:rPr>
          <w:rFonts w:hint="eastAsia"/>
          <w:color w:val="000000" w:themeColor="text1"/>
        </w:rPr>
        <w:t xml:space="preserve">第４条　</w:t>
      </w:r>
      <w:r w:rsidR="004337E6">
        <w:rPr>
          <w:rFonts w:hint="eastAsia"/>
          <w:color w:val="000000" w:themeColor="text1"/>
        </w:rPr>
        <w:t>支援金</w:t>
      </w:r>
      <w:r w:rsidRPr="00B32DC7">
        <w:rPr>
          <w:rFonts w:hint="eastAsia"/>
          <w:color w:val="000000" w:themeColor="text1"/>
        </w:rPr>
        <w:t>の</w:t>
      </w:r>
      <w:r w:rsidR="004337E6">
        <w:rPr>
          <w:rFonts w:hint="eastAsia"/>
          <w:color w:val="000000" w:themeColor="text1"/>
        </w:rPr>
        <w:t>給付</w:t>
      </w:r>
      <w:r w:rsidRPr="00B32DC7">
        <w:rPr>
          <w:rFonts w:hint="eastAsia"/>
          <w:color w:val="000000" w:themeColor="text1"/>
        </w:rPr>
        <w:t>を受けようとする者（以下「申請者」という。）は、</w:t>
      </w:r>
      <w:bookmarkStart w:id="1" w:name="_Hlk82676335"/>
      <w:r w:rsidR="00DE4E9E" w:rsidRPr="00B32DC7">
        <w:rPr>
          <w:rFonts w:ascii="ＭＳ 明朝" w:hAnsi="ＭＳ ゴシック" w:cs="Courier New" w:hint="eastAsia"/>
          <w:color w:val="000000" w:themeColor="text1"/>
          <w:szCs w:val="21"/>
        </w:rPr>
        <w:t>おうしゅう</w:t>
      </w:r>
      <w:r w:rsidR="00DE4E9E">
        <w:rPr>
          <w:rFonts w:ascii="ＭＳ 明朝" w:hAnsi="ＭＳ ゴシック" w:cs="Courier New" w:hint="eastAsia"/>
          <w:color w:val="000000" w:themeColor="text1"/>
          <w:szCs w:val="21"/>
        </w:rPr>
        <w:t>安心飲食店</w:t>
      </w:r>
      <w:r w:rsidR="00DE4E9E" w:rsidRPr="00B32DC7">
        <w:rPr>
          <w:rFonts w:ascii="ＭＳ 明朝" w:hAnsi="ＭＳ ゴシック" w:cs="Courier New" w:hint="eastAsia"/>
          <w:color w:val="000000" w:themeColor="text1"/>
          <w:szCs w:val="21"/>
        </w:rPr>
        <w:t>支援金</w:t>
      </w:r>
      <w:bookmarkEnd w:id="1"/>
      <w:r w:rsidR="004337E6">
        <w:rPr>
          <w:rFonts w:hint="eastAsia"/>
        </w:rPr>
        <w:t>給付</w:t>
      </w:r>
      <w:r w:rsidRPr="00B32DC7">
        <w:rPr>
          <w:rFonts w:hint="eastAsia"/>
          <w:color w:val="000000" w:themeColor="text1"/>
        </w:rPr>
        <w:t>申請書兼請求書（様式第１号）</w:t>
      </w:r>
      <w:r w:rsidR="00700242">
        <w:rPr>
          <w:rFonts w:hAnsi="ＭＳ 明朝" w:hint="eastAsia"/>
          <w:color w:val="000000" w:themeColor="text1"/>
        </w:rPr>
        <w:t>に会長</w:t>
      </w:r>
      <w:r w:rsidRPr="00B32DC7">
        <w:rPr>
          <w:rFonts w:hAnsi="ＭＳ 明朝" w:hint="eastAsia"/>
          <w:color w:val="000000" w:themeColor="text1"/>
        </w:rPr>
        <w:t>が必要と認める書類を添えて、</w:t>
      </w:r>
      <w:r w:rsidR="00B32DC7" w:rsidRPr="00B32DC7">
        <w:rPr>
          <w:rFonts w:hAnsi="ＭＳ 明朝" w:hint="eastAsia"/>
          <w:color w:val="000000" w:themeColor="text1"/>
        </w:rPr>
        <w:t>令和４</w:t>
      </w:r>
      <w:r w:rsidRPr="00B32DC7">
        <w:rPr>
          <w:rFonts w:hAnsi="ＭＳ 明朝" w:hint="eastAsia"/>
          <w:color w:val="000000" w:themeColor="text1"/>
        </w:rPr>
        <w:t>年</w:t>
      </w:r>
      <w:r w:rsidR="00B32DC7" w:rsidRPr="00B32DC7">
        <w:rPr>
          <w:rFonts w:hAnsi="ＭＳ 明朝" w:hint="eastAsia"/>
          <w:color w:val="000000" w:themeColor="text1"/>
        </w:rPr>
        <w:t>２</w:t>
      </w:r>
      <w:r w:rsidRPr="00B32DC7">
        <w:rPr>
          <w:rFonts w:hAnsi="ＭＳ 明朝" w:hint="eastAsia"/>
          <w:color w:val="000000" w:themeColor="text1"/>
        </w:rPr>
        <w:t>月</w:t>
      </w:r>
      <w:r w:rsidR="005127EE" w:rsidRPr="005127EE">
        <w:rPr>
          <w:rFonts w:ascii="ＭＳ 明朝" w:hAnsi="ＭＳ 明朝" w:hint="eastAsia"/>
          <w:color w:val="000000" w:themeColor="text1"/>
        </w:rPr>
        <w:t>2</w:t>
      </w:r>
      <w:r w:rsidR="005127EE" w:rsidRPr="005127EE">
        <w:rPr>
          <w:rFonts w:ascii="ＭＳ 明朝" w:hAnsi="ＭＳ 明朝"/>
          <w:color w:val="000000" w:themeColor="text1"/>
        </w:rPr>
        <w:t>8</w:t>
      </w:r>
      <w:r w:rsidRPr="005127EE">
        <w:rPr>
          <w:rFonts w:ascii="ＭＳ 明朝" w:hAnsi="ＭＳ 明朝" w:hint="eastAsia"/>
          <w:color w:val="000000" w:themeColor="text1"/>
        </w:rPr>
        <w:t>日ま</w:t>
      </w:r>
      <w:r w:rsidR="00700242">
        <w:rPr>
          <w:rFonts w:hAnsi="ＭＳ 明朝" w:hint="eastAsia"/>
          <w:color w:val="000000" w:themeColor="text1"/>
        </w:rPr>
        <w:t>でに会長</w:t>
      </w:r>
      <w:r w:rsidRPr="00B32DC7">
        <w:rPr>
          <w:rFonts w:hint="eastAsia"/>
          <w:color w:val="000000" w:themeColor="text1"/>
        </w:rPr>
        <w:t>に提出しなければならない。</w:t>
      </w:r>
    </w:p>
    <w:p w14:paraId="1CD1A5AB" w14:textId="77777777" w:rsidR="00653B58" w:rsidRPr="00B32DC7" w:rsidRDefault="00653B58" w:rsidP="00653B58">
      <w:pPr>
        <w:ind w:firstLineChars="100" w:firstLine="213"/>
        <w:rPr>
          <w:color w:val="000000" w:themeColor="text1"/>
        </w:rPr>
      </w:pPr>
    </w:p>
    <w:p w14:paraId="31CD4B31" w14:textId="591479F1" w:rsidR="00653B58" w:rsidRPr="00B32DC7" w:rsidRDefault="00653B58" w:rsidP="00653B58">
      <w:pPr>
        <w:ind w:firstLineChars="100" w:firstLine="213"/>
        <w:rPr>
          <w:color w:val="000000" w:themeColor="text1"/>
        </w:rPr>
      </w:pPr>
      <w:r w:rsidRPr="00B32DC7">
        <w:rPr>
          <w:rFonts w:hint="eastAsia"/>
          <w:color w:val="000000" w:themeColor="text1"/>
        </w:rPr>
        <w:t>（</w:t>
      </w:r>
      <w:r w:rsidR="004337E6">
        <w:rPr>
          <w:rFonts w:hint="eastAsia"/>
          <w:color w:val="000000" w:themeColor="text1"/>
        </w:rPr>
        <w:t>給付</w:t>
      </w:r>
      <w:r w:rsidRPr="00B32DC7">
        <w:rPr>
          <w:rFonts w:hint="eastAsia"/>
          <w:color w:val="000000" w:themeColor="text1"/>
        </w:rPr>
        <w:t>決定等）</w:t>
      </w:r>
    </w:p>
    <w:p w14:paraId="2BCA67E0" w14:textId="14EF15E7" w:rsidR="00653B58" w:rsidRPr="00B32DC7" w:rsidRDefault="00653B58" w:rsidP="00653B58">
      <w:pPr>
        <w:ind w:left="638" w:hangingChars="300" w:hanging="638"/>
        <w:jc w:val="left"/>
        <w:rPr>
          <w:color w:val="000000" w:themeColor="text1"/>
        </w:rPr>
      </w:pPr>
      <w:r w:rsidRPr="00B32DC7">
        <w:rPr>
          <w:rFonts w:hint="eastAsia"/>
          <w:color w:val="000000" w:themeColor="text1"/>
        </w:rPr>
        <w:t xml:space="preserve">第５条　</w:t>
      </w:r>
      <w:r w:rsidR="00700242">
        <w:rPr>
          <w:rFonts w:hAnsi="ＭＳ 明朝" w:hint="eastAsia"/>
          <w:color w:val="000000" w:themeColor="text1"/>
        </w:rPr>
        <w:t>会長</w:t>
      </w:r>
      <w:r w:rsidRPr="00B32DC7">
        <w:rPr>
          <w:rFonts w:hint="eastAsia"/>
          <w:color w:val="000000" w:themeColor="text1"/>
        </w:rPr>
        <w:t>は、前条の申請があ</w:t>
      </w:r>
      <w:r w:rsidR="00700242">
        <w:rPr>
          <w:rFonts w:hint="eastAsia"/>
          <w:color w:val="000000" w:themeColor="text1"/>
        </w:rPr>
        <w:t>ったときは、その内容を審査し、適当と認めたときは、</w:t>
      </w:r>
      <w:r w:rsidR="009A0C1C" w:rsidRPr="009A0C1C">
        <w:rPr>
          <w:rFonts w:hint="eastAsia"/>
          <w:color w:val="000000" w:themeColor="text1"/>
        </w:rPr>
        <w:t>おうしゅう安心飲食店支援金</w:t>
      </w:r>
      <w:r w:rsidR="004337E6">
        <w:rPr>
          <w:rFonts w:hint="eastAsia"/>
          <w:color w:val="000000" w:themeColor="text1"/>
        </w:rPr>
        <w:t>給付</w:t>
      </w:r>
      <w:r w:rsidRPr="00B32DC7">
        <w:rPr>
          <w:rFonts w:hint="eastAsia"/>
          <w:color w:val="000000" w:themeColor="text1"/>
        </w:rPr>
        <w:t>決定通知書（様式第２号）により申請者に通知するものとする。</w:t>
      </w:r>
    </w:p>
    <w:p w14:paraId="0EFFC462" w14:textId="4411FBE4" w:rsidR="00653B58" w:rsidRPr="00B32DC7" w:rsidRDefault="00653B58" w:rsidP="00B32DC7">
      <w:pPr>
        <w:ind w:leftChars="200" w:left="638" w:hangingChars="100" w:hanging="213"/>
      </w:pPr>
      <w:r w:rsidRPr="00B32DC7">
        <w:rPr>
          <w:rFonts w:hint="eastAsia"/>
          <w:color w:val="000000" w:themeColor="text1"/>
        </w:rPr>
        <w:t xml:space="preserve">２　</w:t>
      </w:r>
      <w:r w:rsidR="00700242">
        <w:rPr>
          <w:rFonts w:hAnsi="ＭＳ 明朝" w:hint="eastAsia"/>
          <w:color w:val="000000" w:themeColor="text1"/>
        </w:rPr>
        <w:t>会長</w:t>
      </w:r>
      <w:r w:rsidRPr="00B32DC7">
        <w:rPr>
          <w:rFonts w:hint="eastAsia"/>
          <w:color w:val="000000" w:themeColor="text1"/>
        </w:rPr>
        <w:t>は、前項の規定により</w:t>
      </w:r>
      <w:r w:rsidR="004337E6">
        <w:rPr>
          <w:rFonts w:hint="eastAsia"/>
          <w:color w:val="000000" w:themeColor="text1"/>
        </w:rPr>
        <w:t>給付</w:t>
      </w:r>
      <w:r w:rsidRPr="00B32DC7">
        <w:rPr>
          <w:rFonts w:hint="eastAsia"/>
          <w:color w:val="000000" w:themeColor="text1"/>
        </w:rPr>
        <w:t>の決定を申請者に通知したときは、当該通知をした日に申請者から請求があったものとみなして、</w:t>
      </w:r>
      <w:r w:rsidR="004337E6">
        <w:rPr>
          <w:rFonts w:hint="eastAsia"/>
          <w:color w:val="000000" w:themeColor="text1"/>
        </w:rPr>
        <w:t>支援金</w:t>
      </w:r>
      <w:r w:rsidRPr="00B32DC7">
        <w:rPr>
          <w:rFonts w:hint="eastAsia"/>
          <w:color w:val="000000" w:themeColor="text1"/>
        </w:rPr>
        <w:t>を</w:t>
      </w:r>
      <w:r w:rsidR="004337E6">
        <w:rPr>
          <w:rFonts w:hint="eastAsia"/>
          <w:color w:val="000000" w:themeColor="text1"/>
        </w:rPr>
        <w:t>給付</w:t>
      </w:r>
      <w:r w:rsidRPr="00B32DC7">
        <w:rPr>
          <w:rFonts w:hint="eastAsia"/>
          <w:color w:val="000000" w:themeColor="text1"/>
        </w:rPr>
        <w:t>するものとする。ただし、</w:t>
      </w:r>
      <w:r w:rsidR="004337E6">
        <w:rPr>
          <w:rFonts w:hint="eastAsia"/>
          <w:color w:val="000000" w:themeColor="text1"/>
        </w:rPr>
        <w:t>支援金</w:t>
      </w:r>
      <w:r w:rsidRPr="00B32DC7">
        <w:rPr>
          <w:rFonts w:hint="eastAsia"/>
          <w:color w:val="000000" w:themeColor="text1"/>
        </w:rPr>
        <w:t>の</w:t>
      </w:r>
      <w:r w:rsidR="004337E6">
        <w:rPr>
          <w:rFonts w:hint="eastAsia"/>
          <w:color w:val="000000" w:themeColor="text1"/>
        </w:rPr>
        <w:t>給付</w:t>
      </w:r>
      <w:r w:rsidRPr="00B32DC7">
        <w:rPr>
          <w:rStyle w:val="p1"/>
          <w:rFonts w:hint="eastAsia"/>
          <w:color w:val="000000" w:themeColor="text1"/>
        </w:rPr>
        <w:t>は、同一</w:t>
      </w:r>
      <w:r w:rsidR="00B32DC7" w:rsidRPr="00B32DC7">
        <w:rPr>
          <w:rStyle w:val="p1"/>
          <w:rFonts w:hint="eastAsia"/>
          <w:color w:val="000000" w:themeColor="text1"/>
        </w:rPr>
        <w:t>店舗に</w:t>
      </w:r>
      <w:r w:rsidRPr="00B32DC7">
        <w:rPr>
          <w:rStyle w:val="p1"/>
          <w:rFonts w:hint="eastAsia"/>
          <w:color w:val="000000" w:themeColor="text1"/>
        </w:rPr>
        <w:t>つき１</w:t>
      </w:r>
      <w:r w:rsidRPr="00D57387">
        <w:rPr>
          <w:rStyle w:val="p1"/>
          <w:rFonts w:hint="eastAsia"/>
        </w:rPr>
        <w:t>回と</w:t>
      </w:r>
      <w:r w:rsidRPr="00D57387">
        <w:rPr>
          <w:rFonts w:hint="eastAsia"/>
        </w:rPr>
        <w:t>する。</w:t>
      </w:r>
    </w:p>
    <w:p w14:paraId="051DAC70" w14:textId="2CD775D6" w:rsidR="00653B58" w:rsidRPr="00D57387" w:rsidRDefault="00653B58" w:rsidP="00653B58">
      <w:pPr>
        <w:ind w:leftChars="100" w:left="213"/>
      </w:pPr>
      <w:r w:rsidRPr="00D57387">
        <w:rPr>
          <w:rFonts w:hint="eastAsia"/>
        </w:rPr>
        <w:t>（</w:t>
      </w:r>
      <w:r w:rsidR="004337E6">
        <w:rPr>
          <w:rFonts w:hint="eastAsia"/>
        </w:rPr>
        <w:t>支援金</w:t>
      </w:r>
      <w:r w:rsidRPr="00D57387">
        <w:rPr>
          <w:rFonts w:hint="eastAsia"/>
        </w:rPr>
        <w:t>の返還等）</w:t>
      </w:r>
    </w:p>
    <w:p w14:paraId="5E6CE714" w14:textId="70C7953E" w:rsidR="00653B58" w:rsidRDefault="00653B58" w:rsidP="00653B58">
      <w:pPr>
        <w:ind w:left="638" w:hangingChars="300" w:hanging="638"/>
      </w:pPr>
      <w:r w:rsidRPr="00D57387">
        <w:rPr>
          <w:rFonts w:hint="eastAsia"/>
        </w:rPr>
        <w:lastRenderedPageBreak/>
        <w:t xml:space="preserve">第６条　</w:t>
      </w:r>
      <w:r w:rsidR="00DE4E9E">
        <w:rPr>
          <w:rFonts w:hAnsi="ＭＳ 明朝" w:hint="eastAsia"/>
        </w:rPr>
        <w:t>会長</w:t>
      </w:r>
      <w:r w:rsidRPr="00D57387">
        <w:rPr>
          <w:rFonts w:hint="eastAsia"/>
        </w:rPr>
        <w:t>は、申請者が次の各号のいずれかに該当すると認めたときは、</w:t>
      </w:r>
      <w:r w:rsidR="004337E6">
        <w:rPr>
          <w:rFonts w:hint="eastAsia"/>
        </w:rPr>
        <w:t>支援金</w:t>
      </w:r>
      <w:r w:rsidRPr="00D57387">
        <w:rPr>
          <w:rFonts w:hint="eastAsia"/>
        </w:rPr>
        <w:t>の</w:t>
      </w:r>
      <w:r w:rsidR="004337E6">
        <w:rPr>
          <w:rFonts w:hint="eastAsia"/>
        </w:rPr>
        <w:t>給付</w:t>
      </w:r>
      <w:r w:rsidRPr="00D57387">
        <w:rPr>
          <w:rFonts w:hint="eastAsia"/>
        </w:rPr>
        <w:t>決定を取り消すことができる。</w:t>
      </w:r>
    </w:p>
    <w:p w14:paraId="12E9D26B" w14:textId="77777777" w:rsidR="00653B58" w:rsidRPr="009A0C1C" w:rsidRDefault="00653B58" w:rsidP="00653B58">
      <w:pPr>
        <w:ind w:firstLineChars="300" w:firstLine="638"/>
        <w:rPr>
          <w:rFonts w:ascii="ＭＳ 明朝" w:hAnsi="ＭＳ 明朝"/>
        </w:rPr>
      </w:pPr>
      <w:r w:rsidRPr="009A0C1C">
        <w:rPr>
          <w:rFonts w:ascii="ＭＳ 明朝" w:hAnsi="ＭＳ 明朝" w:hint="eastAsia"/>
        </w:rPr>
        <w:t>(1)　第３条に定める要件を欠くに至ったとき。</w:t>
      </w:r>
    </w:p>
    <w:p w14:paraId="2F3A18C8" w14:textId="57F51039" w:rsidR="00653B58" w:rsidRPr="009A0C1C" w:rsidRDefault="00653B58" w:rsidP="00653B58">
      <w:pPr>
        <w:ind w:firstLineChars="300" w:firstLine="638"/>
        <w:rPr>
          <w:rFonts w:ascii="ＭＳ 明朝" w:hAnsi="ＭＳ 明朝"/>
        </w:rPr>
      </w:pPr>
      <w:r w:rsidRPr="009A0C1C">
        <w:rPr>
          <w:rFonts w:ascii="ＭＳ 明朝" w:hAnsi="ＭＳ 明朝" w:hint="eastAsia"/>
        </w:rPr>
        <w:t>(2)　虚偽の申請その他不正の行為により</w:t>
      </w:r>
      <w:r w:rsidR="004337E6">
        <w:rPr>
          <w:rFonts w:ascii="ＭＳ 明朝" w:hAnsi="ＭＳ 明朝" w:hint="eastAsia"/>
        </w:rPr>
        <w:t>支援金</w:t>
      </w:r>
      <w:r w:rsidRPr="009A0C1C">
        <w:rPr>
          <w:rFonts w:ascii="ＭＳ 明朝" w:hAnsi="ＭＳ 明朝" w:hint="eastAsia"/>
        </w:rPr>
        <w:t>の給付を受けたとき。</w:t>
      </w:r>
    </w:p>
    <w:p w14:paraId="62D57630" w14:textId="0153EFFB" w:rsidR="00653B58" w:rsidRPr="00D57387" w:rsidRDefault="00653B58" w:rsidP="00653B58">
      <w:pPr>
        <w:ind w:firstLineChars="300" w:firstLine="638"/>
      </w:pPr>
      <w:r w:rsidRPr="009A0C1C">
        <w:rPr>
          <w:rFonts w:ascii="ＭＳ 明朝" w:hAnsi="ＭＳ 明朝" w:hint="eastAsia"/>
        </w:rPr>
        <w:t>(3)　そ</w:t>
      </w:r>
      <w:r w:rsidRPr="00D57387">
        <w:rPr>
          <w:rFonts w:hint="eastAsia"/>
        </w:rPr>
        <w:t>の他</w:t>
      </w:r>
      <w:r w:rsidR="00390F6E">
        <w:rPr>
          <w:rFonts w:hAnsi="ＭＳ 明朝" w:hint="eastAsia"/>
        </w:rPr>
        <w:t>会長</w:t>
      </w:r>
      <w:r w:rsidRPr="00D57387">
        <w:rPr>
          <w:rFonts w:hint="eastAsia"/>
        </w:rPr>
        <w:t>が適当でないと認めたとき。</w:t>
      </w:r>
    </w:p>
    <w:p w14:paraId="3223FEDB" w14:textId="5BFCFBF3" w:rsidR="00653B58" w:rsidRPr="00D57387" w:rsidRDefault="00653B58" w:rsidP="00653B58">
      <w:pPr>
        <w:ind w:leftChars="200" w:left="638" w:hangingChars="100" w:hanging="213"/>
        <w:jc w:val="left"/>
      </w:pPr>
      <w:r w:rsidRPr="00D57387">
        <w:rPr>
          <w:rFonts w:hint="eastAsia"/>
        </w:rPr>
        <w:t xml:space="preserve">２　</w:t>
      </w:r>
      <w:r w:rsidR="00D81BEB">
        <w:rPr>
          <w:rFonts w:hAnsi="ＭＳ 明朝" w:hint="eastAsia"/>
        </w:rPr>
        <w:t>会長</w:t>
      </w:r>
      <w:r w:rsidRPr="00D57387">
        <w:rPr>
          <w:rFonts w:hint="eastAsia"/>
        </w:rPr>
        <w:t>は、前項の規定により</w:t>
      </w:r>
      <w:r w:rsidR="004337E6">
        <w:rPr>
          <w:rFonts w:hint="eastAsia"/>
        </w:rPr>
        <w:t>支援金</w:t>
      </w:r>
      <w:r w:rsidRPr="00D57387">
        <w:rPr>
          <w:rFonts w:hint="eastAsia"/>
        </w:rPr>
        <w:t>の</w:t>
      </w:r>
      <w:r w:rsidR="004337E6">
        <w:rPr>
          <w:rFonts w:hint="eastAsia"/>
        </w:rPr>
        <w:t>給付</w:t>
      </w:r>
      <w:r w:rsidRPr="00D57387">
        <w:rPr>
          <w:rFonts w:hint="eastAsia"/>
        </w:rPr>
        <w:t>決定を取り消したときは、既に</w:t>
      </w:r>
      <w:r w:rsidR="004337E6">
        <w:rPr>
          <w:rFonts w:hint="eastAsia"/>
        </w:rPr>
        <w:t>給付</w:t>
      </w:r>
      <w:r w:rsidRPr="00D57387">
        <w:rPr>
          <w:rFonts w:hint="eastAsia"/>
        </w:rPr>
        <w:t>した</w:t>
      </w:r>
      <w:r w:rsidR="004337E6">
        <w:rPr>
          <w:rFonts w:hint="eastAsia"/>
        </w:rPr>
        <w:t>支援金</w:t>
      </w:r>
      <w:r w:rsidRPr="00D57387">
        <w:rPr>
          <w:rFonts w:hint="eastAsia"/>
        </w:rPr>
        <w:t>の返還を命ずるものとする。</w:t>
      </w:r>
    </w:p>
    <w:p w14:paraId="29F4F538" w14:textId="77777777" w:rsidR="00653B58" w:rsidRPr="00D57387" w:rsidRDefault="00653B58" w:rsidP="00653B58">
      <w:pPr>
        <w:ind w:firstLineChars="100" w:firstLine="213"/>
      </w:pPr>
    </w:p>
    <w:p w14:paraId="35704122" w14:textId="77777777" w:rsidR="00653B58" w:rsidRPr="00D57387" w:rsidRDefault="00653B58" w:rsidP="00653B58">
      <w:pPr>
        <w:ind w:firstLineChars="100" w:firstLine="213"/>
      </w:pPr>
      <w:r w:rsidRPr="00D57387">
        <w:rPr>
          <w:rFonts w:hint="eastAsia"/>
        </w:rPr>
        <w:t>（延滞金）</w:t>
      </w:r>
    </w:p>
    <w:p w14:paraId="2E7F7C63" w14:textId="452D5BEF" w:rsidR="00653B58" w:rsidRPr="00D57387" w:rsidRDefault="00653B58" w:rsidP="00653B58">
      <w:pPr>
        <w:ind w:left="638" w:hangingChars="300" w:hanging="638"/>
      </w:pPr>
      <w:r w:rsidRPr="00D57387">
        <w:rPr>
          <w:rFonts w:hint="eastAsia"/>
        </w:rPr>
        <w:t>第７条　申請者は、前条の規定により</w:t>
      </w:r>
      <w:r w:rsidR="004337E6">
        <w:rPr>
          <w:rFonts w:hint="eastAsia"/>
        </w:rPr>
        <w:t>支援金</w:t>
      </w:r>
      <w:r w:rsidRPr="00D57387">
        <w:rPr>
          <w:rFonts w:hint="eastAsia"/>
        </w:rPr>
        <w:t>の返還を命じられ、これを期限までに納付しなかったときは、納期日の翌日から起算して納付の日までの日数に応じ、当該未納付額（その一部を納付した場合におけるその後の期間については、当該納付額を控除した額）に</w:t>
      </w:r>
      <w:r w:rsidRPr="009A0C1C">
        <w:rPr>
          <w:rFonts w:ascii="ＭＳ 明朝" w:hAnsi="ＭＳ 明朝" w:hint="eastAsia"/>
        </w:rPr>
        <w:t>年10.95パーセン</w:t>
      </w:r>
      <w:r w:rsidRPr="00D57387">
        <w:rPr>
          <w:rFonts w:hint="eastAsia"/>
        </w:rPr>
        <w:t>トの割合を乗じて計算した延滞金を</w:t>
      </w:r>
      <w:r w:rsidR="00D81BEB">
        <w:rPr>
          <w:rFonts w:hint="eastAsia"/>
        </w:rPr>
        <w:t>前沢商工会</w:t>
      </w:r>
      <w:r w:rsidRPr="00D57387">
        <w:rPr>
          <w:rFonts w:hint="eastAsia"/>
        </w:rPr>
        <w:t>に納付しなければならない。</w:t>
      </w:r>
    </w:p>
    <w:p w14:paraId="6BD39CEE" w14:textId="77777777" w:rsidR="00653B58" w:rsidRPr="00D57387" w:rsidRDefault="00653B58" w:rsidP="00653B58">
      <w:pPr>
        <w:ind w:firstLineChars="100" w:firstLine="213"/>
      </w:pPr>
    </w:p>
    <w:p w14:paraId="303854CB" w14:textId="77777777" w:rsidR="00653B58" w:rsidRPr="00D57387" w:rsidRDefault="00653B58" w:rsidP="00653B58">
      <w:pPr>
        <w:ind w:firstLineChars="100" w:firstLine="213"/>
      </w:pPr>
      <w:r w:rsidRPr="00D57387">
        <w:rPr>
          <w:rFonts w:hint="eastAsia"/>
        </w:rPr>
        <w:t>（補則）</w:t>
      </w:r>
    </w:p>
    <w:p w14:paraId="7C19ACCF" w14:textId="70E7521E" w:rsidR="00653B58" w:rsidRPr="00D57387" w:rsidRDefault="00653B58" w:rsidP="00653B58">
      <w:pPr>
        <w:ind w:left="213" w:hangingChars="100" w:hanging="213"/>
      </w:pPr>
      <w:r w:rsidRPr="00D57387">
        <w:rPr>
          <w:rFonts w:hint="eastAsia"/>
        </w:rPr>
        <w:t>第８条　この要綱に定めるもののほか必要な事項は、</w:t>
      </w:r>
      <w:r w:rsidR="00700242">
        <w:rPr>
          <w:rFonts w:hAnsi="ＭＳ 明朝" w:hint="eastAsia"/>
        </w:rPr>
        <w:t>会長</w:t>
      </w:r>
      <w:r w:rsidRPr="00D57387">
        <w:rPr>
          <w:rFonts w:hint="eastAsia"/>
        </w:rPr>
        <w:t>が別に定める。</w:t>
      </w:r>
    </w:p>
    <w:p w14:paraId="000782D4" w14:textId="77777777" w:rsidR="00653B58" w:rsidRPr="00D57387" w:rsidRDefault="00653B58" w:rsidP="00653B58">
      <w:pPr>
        <w:ind w:left="213" w:hangingChars="100" w:hanging="213"/>
      </w:pPr>
    </w:p>
    <w:p w14:paraId="3B32BBC8" w14:textId="77777777" w:rsidR="00653B58" w:rsidRPr="00D57387" w:rsidRDefault="00653B58" w:rsidP="00653B58">
      <w:pPr>
        <w:ind w:firstLineChars="100" w:firstLine="213"/>
        <w:textAlignment w:val="baseline"/>
        <w:rPr>
          <w:rFonts w:hAnsi="ＭＳ 明朝" w:cs="ＭＳ 明朝"/>
          <w:szCs w:val="21"/>
        </w:rPr>
      </w:pPr>
      <w:r w:rsidRPr="00D57387">
        <w:rPr>
          <w:rFonts w:hint="eastAsia"/>
        </w:rPr>
        <w:t xml:space="preserve">　</w:t>
      </w:r>
      <w:r w:rsidRPr="00D57387">
        <w:rPr>
          <w:rFonts w:hAnsi="ＭＳ 明朝" w:cs="ＭＳ 明朝" w:hint="eastAsia"/>
          <w:szCs w:val="21"/>
        </w:rPr>
        <w:t>附　則</w:t>
      </w:r>
    </w:p>
    <w:p w14:paraId="245ACD6A" w14:textId="23744B38" w:rsidR="00653B58" w:rsidRPr="00D57387" w:rsidRDefault="00653B58" w:rsidP="00653B58">
      <w:pPr>
        <w:ind w:firstLineChars="100" w:firstLine="213"/>
        <w:textAlignment w:val="baseline"/>
        <w:rPr>
          <w:rFonts w:hAnsi="ＭＳ 明朝" w:cs="ＭＳ 明朝"/>
          <w:szCs w:val="21"/>
        </w:rPr>
      </w:pPr>
      <w:r w:rsidRPr="00D57387">
        <w:rPr>
          <w:rFonts w:hAnsi="ＭＳ 明朝" w:cs="ＭＳ 明朝" w:hint="eastAsia"/>
          <w:szCs w:val="21"/>
        </w:rPr>
        <w:t>この要綱</w:t>
      </w:r>
      <w:r w:rsidR="00B32DC7">
        <w:rPr>
          <w:rFonts w:hAnsi="ＭＳ 明朝" w:cs="ＭＳ 明朝" w:hint="eastAsia"/>
          <w:szCs w:val="21"/>
        </w:rPr>
        <w:t>は、令和３年</w:t>
      </w:r>
      <w:r w:rsidR="005127EE" w:rsidRPr="005127EE">
        <w:rPr>
          <w:rFonts w:ascii="ＭＳ 明朝" w:hAnsi="ＭＳ 明朝" w:cs="ＭＳ 明朝" w:hint="eastAsia"/>
          <w:szCs w:val="21"/>
        </w:rPr>
        <w:t>1</w:t>
      </w:r>
      <w:r w:rsidR="005127EE" w:rsidRPr="005127EE">
        <w:rPr>
          <w:rFonts w:ascii="ＭＳ 明朝" w:hAnsi="ＭＳ 明朝" w:cs="ＭＳ 明朝"/>
          <w:szCs w:val="21"/>
        </w:rPr>
        <w:t>0</w:t>
      </w:r>
      <w:r w:rsidRPr="005127EE">
        <w:rPr>
          <w:rFonts w:ascii="ＭＳ 明朝" w:hAnsi="ＭＳ 明朝" w:cs="ＭＳ 明朝" w:hint="eastAsia"/>
          <w:szCs w:val="21"/>
        </w:rPr>
        <w:t>月</w:t>
      </w:r>
      <w:r w:rsidR="00B32DC7">
        <w:rPr>
          <w:rFonts w:hAnsi="ＭＳ 明朝" w:cs="ＭＳ 明朝" w:hint="eastAsia"/>
          <w:szCs w:val="21"/>
        </w:rPr>
        <w:t>１</w:t>
      </w:r>
      <w:r w:rsidRPr="00D57387">
        <w:rPr>
          <w:rFonts w:hAnsi="ＭＳ 明朝" w:cs="ＭＳ 明朝" w:hint="eastAsia"/>
          <w:szCs w:val="21"/>
        </w:rPr>
        <w:t>日から施行する。</w:t>
      </w:r>
    </w:p>
    <w:p w14:paraId="4A870FE2" w14:textId="77777777" w:rsidR="00653B58" w:rsidRPr="00D57387" w:rsidRDefault="00653B58" w:rsidP="00653B58">
      <w:pPr>
        <w:ind w:left="213" w:hangingChars="100" w:hanging="213"/>
      </w:pPr>
    </w:p>
    <w:p w14:paraId="3A7929AB" w14:textId="0FBCFA8C" w:rsidR="00653B58" w:rsidRPr="00D57387" w:rsidRDefault="00653B58" w:rsidP="00653B58">
      <w:pPr>
        <w:ind w:firstLineChars="100" w:firstLine="213"/>
        <w:textAlignment w:val="baseline"/>
        <w:rPr>
          <w:rFonts w:hAnsi="ＭＳ 明朝" w:cs="ＭＳ 明朝"/>
          <w:szCs w:val="21"/>
        </w:rPr>
      </w:pPr>
      <w:r w:rsidRPr="00D57387">
        <w:rPr>
          <w:color w:val="FF0000"/>
        </w:rPr>
        <w:br w:type="page"/>
      </w:r>
      <w:r w:rsidRPr="00D57387">
        <w:rPr>
          <w:rFonts w:hAnsi="ＭＳ 明朝" w:hint="eastAsia"/>
        </w:rPr>
        <w:lastRenderedPageBreak/>
        <w:t xml:space="preserve">別表１（第３条関係）　</w:t>
      </w:r>
      <w:r w:rsidR="004337E6">
        <w:rPr>
          <w:rFonts w:hint="eastAsia"/>
        </w:rPr>
        <w:t>支援金給付</w:t>
      </w:r>
      <w:r w:rsidRPr="00D57387">
        <w:rPr>
          <w:rFonts w:hAnsi="ＭＳ 明朝" w:hint="eastAsia"/>
        </w:rPr>
        <w:t>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789"/>
      </w:tblGrid>
      <w:tr w:rsidR="00653B58" w14:paraId="1CA906DD" w14:textId="77777777" w:rsidTr="00484A51">
        <w:tc>
          <w:tcPr>
            <w:tcW w:w="1417" w:type="dxa"/>
          </w:tcPr>
          <w:p w14:paraId="5540536C" w14:textId="77777777" w:rsidR="00653B58" w:rsidRPr="007410B7" w:rsidRDefault="00653B58" w:rsidP="00484A51">
            <w:pPr>
              <w:wordWrap w:val="0"/>
              <w:autoSpaceDE w:val="0"/>
              <w:autoSpaceDN w:val="0"/>
              <w:adjustRightInd w:val="0"/>
              <w:jc w:val="center"/>
              <w:rPr>
                <w:rFonts w:ascii="ＭＳ 明朝" w:hAnsi="ＭＳ 明朝"/>
                <w:sz w:val="22"/>
                <w:szCs w:val="22"/>
              </w:rPr>
            </w:pPr>
            <w:r w:rsidRPr="007410B7">
              <w:rPr>
                <w:rFonts w:ascii="ＭＳ 明朝" w:hAnsi="ＭＳ 明朝" w:hint="eastAsia"/>
                <w:sz w:val="22"/>
                <w:szCs w:val="22"/>
              </w:rPr>
              <w:t>項目</w:t>
            </w:r>
          </w:p>
        </w:tc>
        <w:tc>
          <w:tcPr>
            <w:tcW w:w="7620" w:type="dxa"/>
          </w:tcPr>
          <w:p w14:paraId="1FCD28F5" w14:textId="77777777" w:rsidR="00653B58" w:rsidRPr="007410B7" w:rsidRDefault="00653B58" w:rsidP="00484A51">
            <w:pPr>
              <w:wordWrap w:val="0"/>
              <w:autoSpaceDE w:val="0"/>
              <w:autoSpaceDN w:val="0"/>
              <w:adjustRightInd w:val="0"/>
              <w:jc w:val="center"/>
              <w:rPr>
                <w:rFonts w:ascii="ＭＳ 明朝" w:hAnsi="ＭＳ 明朝"/>
                <w:sz w:val="22"/>
                <w:szCs w:val="22"/>
              </w:rPr>
            </w:pPr>
            <w:r w:rsidRPr="007410B7">
              <w:rPr>
                <w:rFonts w:ascii="ＭＳ 明朝" w:hAnsi="ＭＳ 明朝"/>
                <w:sz w:val="22"/>
                <w:szCs w:val="22"/>
              </w:rPr>
              <w:t>基準</w:t>
            </w:r>
          </w:p>
        </w:tc>
      </w:tr>
      <w:tr w:rsidR="00653B58" w14:paraId="56E49FF9" w14:textId="77777777" w:rsidTr="00484A51">
        <w:trPr>
          <w:trHeight w:val="4706"/>
        </w:trPr>
        <w:tc>
          <w:tcPr>
            <w:tcW w:w="1417" w:type="dxa"/>
          </w:tcPr>
          <w:p w14:paraId="1B79072E" w14:textId="5EBFB685" w:rsidR="00653B58" w:rsidRPr="005127EE" w:rsidRDefault="004337E6" w:rsidP="00484A51">
            <w:pPr>
              <w:wordWrap w:val="0"/>
              <w:autoSpaceDE w:val="0"/>
              <w:autoSpaceDN w:val="0"/>
              <w:adjustRightInd w:val="0"/>
              <w:ind w:left="213" w:hangingChars="100" w:hanging="213"/>
              <w:rPr>
                <w:rFonts w:ascii="ＭＳ 明朝" w:hAnsi="ＭＳ 明朝"/>
                <w:szCs w:val="21"/>
              </w:rPr>
            </w:pPr>
            <w:r>
              <w:rPr>
                <w:rFonts w:ascii="ＭＳ 明朝" w:hAnsi="ＭＳ 明朝" w:hint="eastAsia"/>
                <w:szCs w:val="21"/>
              </w:rPr>
              <w:t>給付</w:t>
            </w:r>
            <w:r w:rsidR="00653B58" w:rsidRPr="005127EE">
              <w:rPr>
                <w:rFonts w:ascii="ＭＳ 明朝" w:hAnsi="ＭＳ 明朝" w:hint="eastAsia"/>
                <w:szCs w:val="21"/>
              </w:rPr>
              <w:t>対象者</w:t>
            </w:r>
          </w:p>
        </w:tc>
        <w:tc>
          <w:tcPr>
            <w:tcW w:w="7620" w:type="dxa"/>
          </w:tcPr>
          <w:p w14:paraId="0D1540B6" w14:textId="7DCC251B" w:rsidR="00653B58" w:rsidRPr="007410B7" w:rsidRDefault="00653B58" w:rsidP="00484A51">
            <w:pPr>
              <w:wordWrap w:val="0"/>
              <w:autoSpaceDE w:val="0"/>
              <w:autoSpaceDN w:val="0"/>
              <w:adjustRightInd w:val="0"/>
              <w:ind w:firstLineChars="100" w:firstLine="223"/>
              <w:textAlignment w:val="baseline"/>
              <w:rPr>
                <w:rFonts w:ascii="ＭＳ 明朝" w:hAnsi="ＭＳ 明朝"/>
                <w:sz w:val="22"/>
                <w:szCs w:val="22"/>
              </w:rPr>
            </w:pPr>
            <w:r w:rsidRPr="007410B7">
              <w:rPr>
                <w:rFonts w:ascii="ＭＳ 明朝" w:hAnsi="ＭＳ 明朝" w:hint="eastAsia"/>
                <w:sz w:val="22"/>
                <w:szCs w:val="22"/>
              </w:rPr>
              <w:t>以下の(１)から(</w:t>
            </w:r>
            <w:r w:rsidR="00390F6E">
              <w:rPr>
                <w:rFonts w:ascii="ＭＳ 明朝" w:hAnsi="ＭＳ 明朝" w:hint="eastAsia"/>
                <w:sz w:val="22"/>
                <w:szCs w:val="22"/>
              </w:rPr>
              <w:t>８</w:t>
            </w:r>
            <w:r w:rsidRPr="007410B7">
              <w:rPr>
                <w:rFonts w:ascii="ＭＳ 明朝" w:hAnsi="ＭＳ 明朝" w:hint="eastAsia"/>
                <w:sz w:val="22"/>
                <w:szCs w:val="22"/>
              </w:rPr>
              <w:t>)の全てを満たすこと。</w:t>
            </w:r>
          </w:p>
          <w:p w14:paraId="03604729" w14:textId="7EB32BDD" w:rsidR="00653B58" w:rsidRDefault="00653B58" w:rsidP="00484A51">
            <w:pPr>
              <w:wordWrap w:val="0"/>
              <w:autoSpaceDE w:val="0"/>
              <w:autoSpaceDN w:val="0"/>
              <w:adjustRightInd w:val="0"/>
              <w:ind w:left="622" w:hanging="412"/>
              <w:textAlignment w:val="baseline"/>
              <w:rPr>
                <w:rFonts w:ascii="ＭＳ 明朝" w:hAnsi="ＭＳ 明朝"/>
                <w:sz w:val="22"/>
                <w:szCs w:val="22"/>
              </w:rPr>
            </w:pPr>
            <w:r w:rsidRPr="007410B7">
              <w:rPr>
                <w:rFonts w:ascii="ＭＳ 明朝" w:hAnsi="ＭＳ 明朝"/>
                <w:sz w:val="22"/>
                <w:szCs w:val="22"/>
              </w:rPr>
              <w:t>(</w:t>
            </w:r>
            <w:r w:rsidRPr="007410B7">
              <w:rPr>
                <w:rFonts w:ascii="ＭＳ 明朝" w:hAnsi="ＭＳ 明朝" w:hint="eastAsia"/>
                <w:sz w:val="22"/>
                <w:szCs w:val="22"/>
              </w:rPr>
              <w:t>１)</w:t>
            </w:r>
            <w:r w:rsidR="00DE4E9E">
              <w:rPr>
                <w:rFonts w:ascii="ＭＳ 明朝" w:hAnsi="ＭＳ 明朝" w:hint="eastAsia"/>
                <w:sz w:val="22"/>
                <w:szCs w:val="22"/>
              </w:rPr>
              <w:t xml:space="preserve">　前沢</w:t>
            </w:r>
            <w:r w:rsidRPr="007410B7">
              <w:rPr>
                <w:rFonts w:ascii="ＭＳ 明朝" w:hAnsi="ＭＳ 明朝" w:hint="eastAsia"/>
                <w:sz w:val="22"/>
                <w:szCs w:val="22"/>
              </w:rPr>
              <w:t>商工会が管轄する区域内中小企業者であること。</w:t>
            </w:r>
          </w:p>
          <w:p w14:paraId="1F96967C" w14:textId="0FC7E290" w:rsidR="00B32DC7" w:rsidRPr="007410B7" w:rsidRDefault="005127EE" w:rsidP="005127EE">
            <w:pPr>
              <w:wordWrap w:val="0"/>
              <w:autoSpaceDE w:val="0"/>
              <w:autoSpaceDN w:val="0"/>
              <w:adjustRightInd w:val="0"/>
              <w:ind w:leftChars="100" w:left="769" w:hangingChars="250" w:hanging="556"/>
              <w:textAlignment w:val="baseline"/>
              <w:rPr>
                <w:rFonts w:ascii="ＭＳ 明朝" w:hAnsi="ＭＳ 明朝"/>
                <w:sz w:val="22"/>
                <w:szCs w:val="22"/>
              </w:rPr>
            </w:pPr>
            <w:r>
              <w:rPr>
                <w:rFonts w:ascii="ＭＳ 明朝" w:hAnsi="ＭＳ 明朝" w:hint="eastAsia"/>
                <w:sz w:val="22"/>
                <w:szCs w:val="22"/>
              </w:rPr>
              <w:t>(</w:t>
            </w:r>
            <w:r w:rsidR="00B32DC7">
              <w:rPr>
                <w:rFonts w:ascii="ＭＳ 明朝" w:hAnsi="ＭＳ 明朝" w:hint="eastAsia"/>
                <w:sz w:val="22"/>
                <w:szCs w:val="22"/>
              </w:rPr>
              <w:t>２</w:t>
            </w:r>
            <w:r>
              <w:rPr>
                <w:rFonts w:ascii="ＭＳ 明朝" w:hAnsi="ＭＳ 明朝" w:hint="eastAsia"/>
                <w:sz w:val="22"/>
                <w:szCs w:val="22"/>
              </w:rPr>
              <w:t xml:space="preserve">)　</w:t>
            </w:r>
            <w:r w:rsidR="00B32DC7">
              <w:rPr>
                <w:rFonts w:hAnsi="ＭＳ 明朝" w:hint="eastAsia"/>
              </w:rPr>
              <w:t>岩手県が実施する「</w:t>
            </w:r>
            <w:r w:rsidR="00700242">
              <w:rPr>
                <w:rFonts w:hAnsi="ＭＳ 明朝" w:hint="eastAsia"/>
              </w:rPr>
              <w:t>いわて飲食店安心</w:t>
            </w:r>
            <w:r w:rsidRPr="005127EE">
              <w:rPr>
                <w:rFonts w:hAnsi="ＭＳ 明朝" w:hint="eastAsia"/>
              </w:rPr>
              <w:t>認証</w:t>
            </w:r>
            <w:r w:rsidR="00B32DC7">
              <w:rPr>
                <w:rFonts w:hAnsi="ＭＳ 明朝" w:hint="eastAsia"/>
              </w:rPr>
              <w:t>」を受けた事業者（店舗）であること。</w:t>
            </w:r>
          </w:p>
          <w:p w14:paraId="6F17DB6D" w14:textId="77777777" w:rsidR="00653B58" w:rsidRPr="007410B7" w:rsidRDefault="00653B58" w:rsidP="00484A51">
            <w:pPr>
              <w:wordWrap w:val="0"/>
              <w:autoSpaceDE w:val="0"/>
              <w:autoSpaceDN w:val="0"/>
              <w:adjustRightInd w:val="0"/>
              <w:ind w:leftChars="100" w:left="658" w:hangingChars="200" w:hanging="445"/>
              <w:textAlignment w:val="baseline"/>
              <w:rPr>
                <w:rFonts w:ascii="ＭＳ 明朝" w:hAnsi="ＭＳ 明朝"/>
                <w:sz w:val="22"/>
                <w:szCs w:val="22"/>
              </w:rPr>
            </w:pPr>
            <w:r w:rsidRPr="007410B7">
              <w:rPr>
                <w:rFonts w:ascii="ＭＳ 明朝" w:hAnsi="ＭＳ 明朝" w:hint="eastAsia"/>
                <w:sz w:val="22"/>
                <w:szCs w:val="22"/>
              </w:rPr>
              <w:t>(</w:t>
            </w:r>
            <w:r w:rsidR="00B32DC7">
              <w:rPr>
                <w:rFonts w:ascii="ＭＳ 明朝" w:hAnsi="ＭＳ 明朝" w:hint="eastAsia"/>
                <w:sz w:val="22"/>
                <w:szCs w:val="22"/>
              </w:rPr>
              <w:t>３</w:t>
            </w:r>
            <w:r w:rsidRPr="007410B7">
              <w:rPr>
                <w:rFonts w:ascii="ＭＳ 明朝" w:hAnsi="ＭＳ 明朝" w:hint="eastAsia"/>
                <w:sz w:val="22"/>
                <w:szCs w:val="22"/>
              </w:rPr>
              <w:t>)　感染症対策若しくは業態・業種転換に取り組む者であって、事業継続の意思があること</w:t>
            </w:r>
          </w:p>
          <w:p w14:paraId="07C7C1A9" w14:textId="3E1CE010" w:rsidR="00653B58" w:rsidRPr="007410B7" w:rsidRDefault="00700242" w:rsidP="00700242">
            <w:pPr>
              <w:wordWrap w:val="0"/>
              <w:autoSpaceDE w:val="0"/>
              <w:autoSpaceDN w:val="0"/>
              <w:adjustRightInd w:val="0"/>
              <w:ind w:firstLineChars="50" w:firstLine="111"/>
              <w:textAlignment w:val="baseline"/>
              <w:rPr>
                <w:rFonts w:ascii="ＭＳ 明朝" w:hAnsi="ＭＳ 明朝"/>
                <w:sz w:val="22"/>
                <w:szCs w:val="22"/>
              </w:rPr>
            </w:pPr>
            <w:r w:rsidRPr="007410B7">
              <w:rPr>
                <w:rFonts w:ascii="ＭＳ 明朝" w:hAnsi="ＭＳ 明朝"/>
                <w:sz w:val="22"/>
                <w:szCs w:val="22"/>
              </w:rPr>
              <w:t xml:space="preserve"> </w:t>
            </w:r>
            <w:r w:rsidR="00653B58" w:rsidRPr="007410B7">
              <w:rPr>
                <w:rFonts w:ascii="ＭＳ 明朝" w:hAnsi="ＭＳ 明朝"/>
                <w:sz w:val="22"/>
                <w:szCs w:val="22"/>
              </w:rPr>
              <w:t>(</w:t>
            </w:r>
            <w:r>
              <w:rPr>
                <w:rFonts w:ascii="ＭＳ 明朝" w:hAnsi="ＭＳ 明朝" w:hint="eastAsia"/>
                <w:sz w:val="22"/>
                <w:szCs w:val="22"/>
              </w:rPr>
              <w:t>４</w:t>
            </w:r>
            <w:r w:rsidR="00653B58" w:rsidRPr="007410B7">
              <w:rPr>
                <w:rFonts w:ascii="ＭＳ 明朝" w:hAnsi="ＭＳ 明朝" w:hint="eastAsia"/>
                <w:sz w:val="22"/>
                <w:szCs w:val="22"/>
              </w:rPr>
              <w:t>)　法人税法別表第一に規定する公共法人でないこと</w:t>
            </w:r>
          </w:p>
          <w:p w14:paraId="155D14AA" w14:textId="75765D8A" w:rsidR="00653B58" w:rsidRPr="007410B7" w:rsidRDefault="00653B58" w:rsidP="00484A51">
            <w:pPr>
              <w:wordWrap w:val="0"/>
              <w:autoSpaceDE w:val="0"/>
              <w:autoSpaceDN w:val="0"/>
              <w:adjustRightInd w:val="0"/>
              <w:ind w:leftChars="100" w:left="658" w:hangingChars="200" w:hanging="445"/>
              <w:textAlignment w:val="baseline"/>
              <w:rPr>
                <w:rFonts w:ascii="ＭＳ 明朝" w:hAnsi="ＭＳ 明朝"/>
                <w:sz w:val="22"/>
                <w:szCs w:val="22"/>
              </w:rPr>
            </w:pPr>
            <w:r w:rsidRPr="007410B7">
              <w:rPr>
                <w:rFonts w:ascii="ＭＳ 明朝" w:hAnsi="ＭＳ 明朝"/>
                <w:sz w:val="22"/>
                <w:szCs w:val="22"/>
              </w:rPr>
              <w:t>(</w:t>
            </w:r>
            <w:r w:rsidR="00700242">
              <w:rPr>
                <w:rFonts w:ascii="ＭＳ 明朝" w:hAnsi="ＭＳ 明朝" w:hint="eastAsia"/>
                <w:sz w:val="22"/>
                <w:szCs w:val="22"/>
              </w:rPr>
              <w:t>５</w:t>
            </w:r>
            <w:r w:rsidRPr="007410B7">
              <w:rPr>
                <w:rFonts w:ascii="ＭＳ 明朝" w:hAnsi="ＭＳ 明朝" w:hint="eastAsia"/>
                <w:sz w:val="22"/>
                <w:szCs w:val="22"/>
              </w:rPr>
              <w:t>)　風俗営業等の規制および業務の適正化等に関する法律（昭和23年法律第122号）第２条第５項に規定する「性風俗関連特殊営業」を行っていないこと</w:t>
            </w:r>
          </w:p>
          <w:p w14:paraId="2EEE7971" w14:textId="53560E8E" w:rsidR="00653B58" w:rsidRPr="007410B7" w:rsidRDefault="00653B58" w:rsidP="00484A51">
            <w:pPr>
              <w:wordWrap w:val="0"/>
              <w:autoSpaceDE w:val="0"/>
              <w:autoSpaceDN w:val="0"/>
              <w:adjustRightInd w:val="0"/>
              <w:ind w:firstLineChars="100" w:firstLine="223"/>
              <w:textAlignment w:val="baseline"/>
              <w:rPr>
                <w:rFonts w:ascii="ＭＳ 明朝" w:hAnsi="ＭＳ 明朝"/>
                <w:sz w:val="22"/>
                <w:szCs w:val="22"/>
              </w:rPr>
            </w:pPr>
            <w:r w:rsidRPr="007410B7">
              <w:rPr>
                <w:rFonts w:ascii="ＭＳ 明朝" w:hAnsi="ＭＳ 明朝"/>
                <w:sz w:val="22"/>
                <w:szCs w:val="22"/>
              </w:rPr>
              <w:t>(</w:t>
            </w:r>
            <w:r w:rsidR="00700242">
              <w:rPr>
                <w:rFonts w:ascii="ＭＳ 明朝" w:hAnsi="ＭＳ 明朝" w:hint="eastAsia"/>
                <w:sz w:val="22"/>
                <w:szCs w:val="22"/>
              </w:rPr>
              <w:t>６</w:t>
            </w:r>
            <w:r w:rsidRPr="007410B7">
              <w:rPr>
                <w:rFonts w:ascii="ＭＳ 明朝" w:hAnsi="ＭＳ 明朝" w:hint="eastAsia"/>
                <w:sz w:val="22"/>
                <w:szCs w:val="22"/>
              </w:rPr>
              <w:t>)　宗教上の組織若しくは団体でないこと</w:t>
            </w:r>
          </w:p>
          <w:p w14:paraId="0DB59E50" w14:textId="31A29B50" w:rsidR="00653B58" w:rsidRPr="007410B7" w:rsidRDefault="00653B58" w:rsidP="00484A51">
            <w:pPr>
              <w:wordWrap w:val="0"/>
              <w:autoSpaceDE w:val="0"/>
              <w:autoSpaceDN w:val="0"/>
              <w:adjustRightInd w:val="0"/>
              <w:ind w:firstLineChars="100" w:firstLine="223"/>
              <w:rPr>
                <w:rFonts w:ascii="ＭＳ 明朝" w:hAnsi="ＭＳ 明朝"/>
                <w:sz w:val="22"/>
                <w:szCs w:val="22"/>
              </w:rPr>
            </w:pPr>
            <w:r w:rsidRPr="007410B7">
              <w:rPr>
                <w:rFonts w:ascii="ＭＳ 明朝" w:hAnsi="ＭＳ 明朝"/>
                <w:sz w:val="22"/>
                <w:szCs w:val="22"/>
              </w:rPr>
              <w:t>(</w:t>
            </w:r>
            <w:r w:rsidR="00700242">
              <w:rPr>
                <w:rFonts w:ascii="ＭＳ 明朝" w:hAnsi="ＭＳ 明朝" w:hint="eastAsia"/>
                <w:sz w:val="22"/>
                <w:szCs w:val="22"/>
              </w:rPr>
              <w:t>７</w:t>
            </w:r>
            <w:r w:rsidRPr="007410B7">
              <w:rPr>
                <w:rFonts w:ascii="ＭＳ 明朝" w:hAnsi="ＭＳ 明朝"/>
                <w:sz w:val="22"/>
                <w:szCs w:val="22"/>
              </w:rPr>
              <w:t>)</w:t>
            </w:r>
            <w:r w:rsidRPr="007410B7">
              <w:rPr>
                <w:rFonts w:ascii="ＭＳ 明朝" w:hAnsi="ＭＳ 明朝" w:hint="eastAsia"/>
                <w:sz w:val="22"/>
                <w:szCs w:val="22"/>
              </w:rPr>
              <w:t xml:space="preserve">　関係法令を遵守していること</w:t>
            </w:r>
          </w:p>
          <w:p w14:paraId="0B870C04" w14:textId="7F31E800" w:rsidR="00653B58" w:rsidRPr="007410B7" w:rsidRDefault="00B32DC7" w:rsidP="00484A51">
            <w:pPr>
              <w:wordWrap w:val="0"/>
              <w:autoSpaceDE w:val="0"/>
              <w:autoSpaceDN w:val="0"/>
              <w:adjustRightInd w:val="0"/>
              <w:ind w:leftChars="100" w:left="658" w:hangingChars="200" w:hanging="445"/>
              <w:rPr>
                <w:rFonts w:ascii="ＭＳ 明朝" w:hAnsi="ＭＳ 明朝"/>
                <w:sz w:val="22"/>
                <w:szCs w:val="22"/>
              </w:rPr>
            </w:pPr>
            <w:r>
              <w:rPr>
                <w:rFonts w:ascii="ＭＳ 明朝" w:hAnsi="ＭＳ 明朝" w:hint="eastAsia"/>
                <w:sz w:val="22"/>
                <w:szCs w:val="22"/>
              </w:rPr>
              <w:t>(</w:t>
            </w:r>
            <w:r w:rsidR="00700242">
              <w:rPr>
                <w:rFonts w:ascii="ＭＳ 明朝" w:hAnsi="ＭＳ 明朝" w:hint="eastAsia"/>
                <w:sz w:val="22"/>
                <w:szCs w:val="22"/>
              </w:rPr>
              <w:t>８</w:t>
            </w:r>
            <w:r w:rsidR="00653B58" w:rsidRPr="007410B7">
              <w:rPr>
                <w:rFonts w:ascii="ＭＳ 明朝" w:hAnsi="ＭＳ 明朝" w:hint="eastAsia"/>
                <w:sz w:val="22"/>
                <w:szCs w:val="22"/>
              </w:rPr>
              <w:t>)　岩手県暴力団排除条例（平成23年岩手県条例第35号）第２条第２号に規定する暴力団、同条第３号に規定する暴力団員又はこれらと密接な関係を有する者でないこと。</w:t>
            </w:r>
          </w:p>
        </w:tc>
      </w:tr>
      <w:tr w:rsidR="00653B58" w14:paraId="46AA77F4" w14:textId="77777777" w:rsidTr="00484A51">
        <w:trPr>
          <w:trHeight w:val="539"/>
        </w:trPr>
        <w:tc>
          <w:tcPr>
            <w:tcW w:w="1417" w:type="dxa"/>
          </w:tcPr>
          <w:p w14:paraId="1BDA0397" w14:textId="0FD68CEF" w:rsidR="00653B58" w:rsidRPr="005127EE" w:rsidRDefault="004337E6" w:rsidP="00484A51">
            <w:pPr>
              <w:wordWrap w:val="0"/>
              <w:autoSpaceDE w:val="0"/>
              <w:autoSpaceDN w:val="0"/>
              <w:adjustRightInd w:val="0"/>
              <w:ind w:left="213" w:hangingChars="100" w:hanging="213"/>
              <w:rPr>
                <w:rFonts w:ascii="ＭＳ 明朝" w:hAnsi="ＭＳ 明朝"/>
                <w:szCs w:val="21"/>
              </w:rPr>
            </w:pPr>
            <w:r>
              <w:rPr>
                <w:rFonts w:ascii="ＭＳ 明朝" w:hAnsi="ＭＳ 明朝" w:hint="eastAsia"/>
                <w:szCs w:val="21"/>
              </w:rPr>
              <w:t>給付</w:t>
            </w:r>
            <w:r w:rsidR="00653B58" w:rsidRPr="005127EE">
              <w:rPr>
                <w:rFonts w:ascii="ＭＳ 明朝" w:hAnsi="ＭＳ 明朝" w:hint="eastAsia"/>
                <w:szCs w:val="21"/>
              </w:rPr>
              <w:t>金額</w:t>
            </w:r>
          </w:p>
        </w:tc>
        <w:tc>
          <w:tcPr>
            <w:tcW w:w="7620" w:type="dxa"/>
          </w:tcPr>
          <w:p w14:paraId="15C877D9" w14:textId="787C3781" w:rsidR="00653B58" w:rsidRPr="007410B7" w:rsidRDefault="00653B58" w:rsidP="00B32DC7">
            <w:pPr>
              <w:wordWrap w:val="0"/>
              <w:autoSpaceDE w:val="0"/>
              <w:autoSpaceDN w:val="0"/>
              <w:adjustRightInd w:val="0"/>
              <w:rPr>
                <w:rFonts w:ascii="ＭＳ 明朝"/>
                <w:sz w:val="22"/>
                <w:szCs w:val="22"/>
              </w:rPr>
            </w:pPr>
            <w:r w:rsidRPr="007410B7">
              <w:rPr>
                <w:rFonts w:ascii="ＭＳ 明朝" w:hint="eastAsia"/>
                <w:sz w:val="22"/>
                <w:szCs w:val="22"/>
              </w:rPr>
              <w:t xml:space="preserve">　</w:t>
            </w:r>
            <w:r w:rsidR="00B32DC7">
              <w:rPr>
                <w:rFonts w:ascii="ＭＳ 明朝" w:hint="eastAsia"/>
                <w:sz w:val="22"/>
                <w:szCs w:val="22"/>
              </w:rPr>
              <w:t>１店舗につき一律10万円</w:t>
            </w:r>
            <w:r w:rsidRPr="007410B7">
              <w:rPr>
                <w:rFonts w:ascii="ＭＳ 明朝" w:hint="eastAsia"/>
                <w:sz w:val="22"/>
                <w:szCs w:val="22"/>
              </w:rPr>
              <w:t>を</w:t>
            </w:r>
            <w:r w:rsidR="004337E6">
              <w:rPr>
                <w:rFonts w:ascii="ＭＳ 明朝" w:hint="eastAsia"/>
                <w:sz w:val="22"/>
                <w:szCs w:val="22"/>
              </w:rPr>
              <w:t>給付</w:t>
            </w:r>
            <w:r w:rsidRPr="007410B7">
              <w:rPr>
                <w:rFonts w:ascii="ＭＳ 明朝" w:hint="eastAsia"/>
                <w:sz w:val="22"/>
                <w:szCs w:val="22"/>
              </w:rPr>
              <w:t>する。</w:t>
            </w:r>
          </w:p>
        </w:tc>
      </w:tr>
    </w:tbl>
    <w:p w14:paraId="70C90E1F" w14:textId="2D60B684" w:rsidR="00653B58" w:rsidRPr="00D57387" w:rsidRDefault="00653B58" w:rsidP="00B32DC7">
      <w:pPr>
        <w:textAlignment w:val="baseline"/>
        <w:rPr>
          <w:rFonts w:hAnsi="ＭＳ 明朝"/>
          <w:color w:val="FF0000"/>
          <w:szCs w:val="21"/>
        </w:rPr>
      </w:pPr>
    </w:p>
    <w:p w14:paraId="6C2FA0B6" w14:textId="77777777" w:rsidR="0038088F" w:rsidRPr="0038088F" w:rsidRDefault="0038088F" w:rsidP="0038088F">
      <w:pPr>
        <w:jc w:val="center"/>
        <w:rPr>
          <w:rFonts w:asciiTheme="minorEastAsia" w:hAnsiTheme="minorEastAsia"/>
          <w:sz w:val="24"/>
        </w:rPr>
      </w:pPr>
    </w:p>
    <w:sectPr w:rsidR="0038088F" w:rsidRPr="0038088F" w:rsidSect="00774AE8">
      <w:pgSz w:w="11906" w:h="16838" w:code="9"/>
      <w:pgMar w:top="1701" w:right="1701" w:bottom="1701" w:left="1701" w:header="567"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5E147" w14:textId="77777777" w:rsidR="005E083B" w:rsidRDefault="005E083B">
      <w:r>
        <w:separator/>
      </w:r>
    </w:p>
  </w:endnote>
  <w:endnote w:type="continuationSeparator" w:id="0">
    <w:p w14:paraId="5AD50C68" w14:textId="77777777" w:rsidR="005E083B" w:rsidRDefault="005E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56438" w14:textId="77777777" w:rsidR="005E083B" w:rsidRDefault="005E083B">
      <w:r>
        <w:separator/>
      </w:r>
    </w:p>
  </w:footnote>
  <w:footnote w:type="continuationSeparator" w:id="0">
    <w:p w14:paraId="17C9B844" w14:textId="77777777" w:rsidR="005E083B" w:rsidRDefault="005E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F2"/>
    <w:rsid w:val="000541B9"/>
    <w:rsid w:val="00235410"/>
    <w:rsid w:val="002834FA"/>
    <w:rsid w:val="002B072B"/>
    <w:rsid w:val="002F58AE"/>
    <w:rsid w:val="00301BB5"/>
    <w:rsid w:val="0038088F"/>
    <w:rsid w:val="00390F6E"/>
    <w:rsid w:val="003E1DE2"/>
    <w:rsid w:val="004337E6"/>
    <w:rsid w:val="00472D72"/>
    <w:rsid w:val="004C2366"/>
    <w:rsid w:val="005127EE"/>
    <w:rsid w:val="00543CE0"/>
    <w:rsid w:val="005A320C"/>
    <w:rsid w:val="005D0371"/>
    <w:rsid w:val="005E083B"/>
    <w:rsid w:val="00616CCF"/>
    <w:rsid w:val="00653B58"/>
    <w:rsid w:val="006E57E6"/>
    <w:rsid w:val="00700242"/>
    <w:rsid w:val="007061DB"/>
    <w:rsid w:val="00721E5A"/>
    <w:rsid w:val="00774AE8"/>
    <w:rsid w:val="0077642C"/>
    <w:rsid w:val="007A5A11"/>
    <w:rsid w:val="007A6789"/>
    <w:rsid w:val="007B1BF2"/>
    <w:rsid w:val="007E0D34"/>
    <w:rsid w:val="007E168E"/>
    <w:rsid w:val="008A6FD1"/>
    <w:rsid w:val="008C1BC0"/>
    <w:rsid w:val="008F1B81"/>
    <w:rsid w:val="00903639"/>
    <w:rsid w:val="0091637F"/>
    <w:rsid w:val="00936BFB"/>
    <w:rsid w:val="00987B4C"/>
    <w:rsid w:val="009A0C1C"/>
    <w:rsid w:val="009A414A"/>
    <w:rsid w:val="009A44D1"/>
    <w:rsid w:val="009E5978"/>
    <w:rsid w:val="00A60305"/>
    <w:rsid w:val="00A84AD4"/>
    <w:rsid w:val="00B315A4"/>
    <w:rsid w:val="00B32DC7"/>
    <w:rsid w:val="00B9064D"/>
    <w:rsid w:val="00BB62A1"/>
    <w:rsid w:val="00C6248B"/>
    <w:rsid w:val="00C633CB"/>
    <w:rsid w:val="00C6470E"/>
    <w:rsid w:val="00CB14F7"/>
    <w:rsid w:val="00D60C3D"/>
    <w:rsid w:val="00D707DD"/>
    <w:rsid w:val="00D81BEB"/>
    <w:rsid w:val="00D879A0"/>
    <w:rsid w:val="00D87C68"/>
    <w:rsid w:val="00D9299E"/>
    <w:rsid w:val="00DB51EA"/>
    <w:rsid w:val="00DE4E9E"/>
    <w:rsid w:val="00E35E62"/>
    <w:rsid w:val="00E83AE3"/>
    <w:rsid w:val="00EB1640"/>
    <w:rsid w:val="00F6008A"/>
    <w:rsid w:val="00F60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57200D9"/>
  <w14:defaultImageDpi w14:val="0"/>
  <w15:docId w15:val="{7343631B-2BCB-4206-BFA9-1B894E8C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00"/>
      <w:u w:val="single"/>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styleId="HTML">
    <w:name w:val="HTML Typewriter"/>
    <w:basedOn w:val="a0"/>
    <w:uiPriority w:val="99"/>
    <w:rPr>
      <w:rFonts w:ascii="ＭＳ ゴシック" w:eastAsia="ＭＳ ゴシック" w:hAnsi="ＭＳ ゴシック" w:cs="Courier New"/>
      <w:sz w:val="24"/>
      <w:szCs w:val="24"/>
    </w:rPr>
  </w:style>
  <w:style w:type="paragraph" w:styleId="z-">
    <w:name w:val="HTML Top of Form"/>
    <w:basedOn w:val="a"/>
    <w:next w:val="a"/>
    <w:link w:val="z-0"/>
    <w:hidden/>
    <w:uiPriority w:val="9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customStyle="1" w:styleId="sagari13">
    <w:name w:val="sagari13"/>
    <w:basedOn w:val="a"/>
    <w:pPr>
      <w:widowControl/>
      <w:spacing w:before="100" w:beforeAutospacing="1" w:after="100" w:afterAutospacing="1"/>
      <w:ind w:left="2990" w:hanging="230"/>
      <w:jc w:val="left"/>
    </w:pPr>
    <w:rPr>
      <w:rFonts w:ascii="ＭＳ Ｐゴシック" w:eastAsia="ＭＳ Ｐゴシック" w:hAnsi="ＭＳ Ｐゴシック"/>
      <w:kern w:val="0"/>
      <w:sz w:val="24"/>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semiHidden/>
    <w:locked/>
    <w:rPr>
      <w:rFonts w:cs="Times New Roman"/>
      <w:kern w:val="2"/>
      <w:sz w:val="24"/>
      <w:szCs w:val="24"/>
    </w:rPr>
  </w:style>
  <w:style w:type="character" w:styleId="a6">
    <w:name w:val="page number"/>
    <w:basedOn w:val="a0"/>
    <w:uiPriority w:val="99"/>
    <w:rPr>
      <w:rFonts w:cs="Times New Roman"/>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table" w:styleId="a9">
    <w:name w:val="Table Grid"/>
    <w:basedOn w:val="a1"/>
    <w:uiPriority w:val="39"/>
    <w:rsid w:val="00C6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rsid w:val="00653B58"/>
  </w:style>
  <w:style w:type="paragraph" w:styleId="aa">
    <w:name w:val="Balloon Text"/>
    <w:basedOn w:val="a"/>
    <w:link w:val="ab"/>
    <w:uiPriority w:val="99"/>
    <w:semiHidden/>
    <w:unhideWhenUsed/>
    <w:rsid w:val="007A67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7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1819</Words>
  <Characters>115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ous11833</dc:creator>
  <cp:keywords/>
  <dc:description/>
  <cp:lastModifiedBy>Microsoft アカウント</cp:lastModifiedBy>
  <cp:revision>2</cp:revision>
  <cp:lastPrinted>2021-09-29T02:45:00Z</cp:lastPrinted>
  <dcterms:created xsi:type="dcterms:W3CDTF">2021-10-04T07:14:00Z</dcterms:created>
  <dcterms:modified xsi:type="dcterms:W3CDTF">2021-10-04T07:14:00Z</dcterms:modified>
</cp:coreProperties>
</file>